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CE2" w:rsidRPr="003F6428" w:rsidRDefault="00734FF5" w:rsidP="003F6428">
      <w:pPr>
        <w:pBdr>
          <w:top w:val="double" w:sz="12" w:space="1" w:color="auto"/>
          <w:bottom w:val="double" w:sz="12" w:space="1" w:color="auto"/>
        </w:pBdr>
        <w:jc w:val="center"/>
        <w:rPr>
          <w:rFonts w:ascii="Calibri" w:hAnsi="Calibri" w:cs="Arial"/>
          <w:b/>
          <w:bCs/>
        </w:rPr>
        <w:sectPr w:rsidR="00CD1CE2" w:rsidRPr="003F6428" w:rsidSect="000D0E24">
          <w:headerReference w:type="first" r:id="rId8"/>
          <w:pgSz w:w="12240" w:h="15840"/>
          <w:pgMar w:top="2880" w:right="1296" w:bottom="720" w:left="1296" w:header="720" w:footer="720" w:gutter="0"/>
          <w:cols w:space="720"/>
          <w:titlePg/>
          <w:docGrid w:linePitch="360"/>
        </w:sectPr>
      </w:pPr>
      <w:r>
        <w:rPr>
          <w:rFonts w:ascii="Calibri" w:hAnsi="Calibri" w:cs="Arial"/>
          <w:b/>
          <w:bCs/>
        </w:rPr>
        <w:t>PROFESSIONAL COATINGS</w:t>
      </w:r>
    </w:p>
    <w:p w:rsidR="005D67A2" w:rsidRDefault="005D67A2" w:rsidP="0096000D">
      <w:pPr>
        <w:pStyle w:val="BodyText"/>
        <w:rPr>
          <w:rFonts w:asciiTheme="minorHAnsi" w:hAnsiTheme="minorHAnsi" w:cs="Arial"/>
          <w:bCs/>
          <w:sz w:val="16"/>
        </w:rPr>
      </w:pPr>
    </w:p>
    <w:p w:rsidR="00A17447" w:rsidRPr="00A17447" w:rsidRDefault="00A17447" w:rsidP="00A17447">
      <w:pPr>
        <w:tabs>
          <w:tab w:val="left" w:pos="-720"/>
        </w:tabs>
        <w:suppressAutoHyphens/>
        <w:jc w:val="both"/>
        <w:outlineLvl w:val="0"/>
        <w:rPr>
          <w:rFonts w:asciiTheme="minorHAnsi" w:hAnsiTheme="minorHAnsi" w:cs="Arial"/>
          <w:b/>
          <w:spacing w:val="-4"/>
          <w:sz w:val="16"/>
        </w:rPr>
      </w:pPr>
      <w:r w:rsidRPr="00A17447">
        <w:rPr>
          <w:rFonts w:asciiTheme="minorHAnsi" w:hAnsiTheme="minorHAnsi" w:cs="Arial"/>
          <w:b/>
          <w:spacing w:val="-4"/>
          <w:sz w:val="16"/>
          <w:u w:val="single"/>
        </w:rPr>
        <w:t>PRODUCT DESCRIPTION</w:t>
      </w:r>
      <w:r w:rsidRPr="00A17447">
        <w:rPr>
          <w:rFonts w:asciiTheme="minorHAnsi" w:hAnsiTheme="minorHAnsi" w:cs="Arial"/>
          <w:b/>
          <w:spacing w:val="-4"/>
          <w:sz w:val="16"/>
        </w:rPr>
        <w:t>:</w:t>
      </w:r>
    </w:p>
    <w:p w:rsidR="00A17447" w:rsidRPr="00A17447" w:rsidRDefault="00A17447" w:rsidP="00A17447">
      <w:pPr>
        <w:tabs>
          <w:tab w:val="left" w:pos="-720"/>
        </w:tabs>
        <w:suppressAutoHyphens/>
        <w:jc w:val="both"/>
        <w:rPr>
          <w:rFonts w:asciiTheme="minorHAnsi" w:hAnsiTheme="minorHAnsi" w:cs="Arial"/>
          <w:spacing w:val="-2"/>
          <w:sz w:val="16"/>
        </w:rPr>
      </w:pPr>
      <w:r w:rsidRPr="00A17447">
        <w:rPr>
          <w:rFonts w:asciiTheme="minorHAnsi" w:hAnsiTheme="minorHAnsi" w:cs="Arial"/>
          <w:b/>
          <w:spacing w:val="-2"/>
          <w:sz w:val="16"/>
        </w:rPr>
        <w:t xml:space="preserve">ARMORCOAT 65 METAL COAT </w:t>
      </w:r>
      <w:r w:rsidRPr="00A17447">
        <w:rPr>
          <w:rFonts w:asciiTheme="minorHAnsi" w:hAnsiTheme="minorHAnsi" w:cs="Arial"/>
          <w:spacing w:val="-2"/>
          <w:sz w:val="16"/>
        </w:rPr>
        <w:t>is a two-component solvent-based epoxy coating that exhibits excellent characteristics for abrasion resistance, chemical resistance and substrate penetration. This product is suitable as a primer for high build coatings and urethane or as a stand-alone coating.</w:t>
      </w:r>
    </w:p>
    <w:p w:rsidR="00A17447" w:rsidRPr="00A17447" w:rsidRDefault="00A17447" w:rsidP="00A17447">
      <w:pPr>
        <w:tabs>
          <w:tab w:val="left" w:pos="-720"/>
        </w:tabs>
        <w:suppressAutoHyphens/>
        <w:jc w:val="both"/>
        <w:rPr>
          <w:rFonts w:asciiTheme="minorHAnsi" w:hAnsiTheme="minorHAnsi" w:cs="Arial"/>
          <w:spacing w:val="-2"/>
          <w:sz w:val="16"/>
        </w:rPr>
      </w:pPr>
    </w:p>
    <w:p w:rsidR="00A17447" w:rsidRPr="00A17447" w:rsidRDefault="00A17447" w:rsidP="00A17447">
      <w:pPr>
        <w:tabs>
          <w:tab w:val="left" w:pos="-720"/>
        </w:tabs>
        <w:suppressAutoHyphens/>
        <w:jc w:val="both"/>
        <w:outlineLvl w:val="0"/>
        <w:rPr>
          <w:rFonts w:asciiTheme="minorHAnsi" w:hAnsiTheme="minorHAnsi" w:cs="Arial"/>
          <w:b/>
          <w:spacing w:val="-4"/>
          <w:sz w:val="16"/>
        </w:rPr>
      </w:pPr>
      <w:r w:rsidRPr="00A17447">
        <w:rPr>
          <w:rFonts w:asciiTheme="minorHAnsi" w:hAnsiTheme="minorHAnsi" w:cs="Arial"/>
          <w:b/>
          <w:spacing w:val="-4"/>
          <w:sz w:val="16"/>
          <w:u w:val="single"/>
        </w:rPr>
        <w:t>RECOMMENDED USAGE</w:t>
      </w:r>
      <w:r w:rsidRPr="00A17447">
        <w:rPr>
          <w:rFonts w:asciiTheme="minorHAnsi" w:hAnsiTheme="minorHAnsi" w:cs="Arial"/>
          <w:b/>
          <w:spacing w:val="-4"/>
          <w:sz w:val="16"/>
        </w:rPr>
        <w:t>:</w:t>
      </w:r>
    </w:p>
    <w:p w:rsidR="00A17447" w:rsidRPr="00A17447" w:rsidRDefault="00A17447" w:rsidP="00A17447">
      <w:pPr>
        <w:tabs>
          <w:tab w:val="left" w:pos="-720"/>
        </w:tabs>
        <w:suppressAutoHyphens/>
        <w:jc w:val="both"/>
        <w:rPr>
          <w:rFonts w:asciiTheme="minorHAnsi" w:hAnsiTheme="minorHAnsi" w:cs="Arial"/>
          <w:spacing w:val="-2"/>
          <w:sz w:val="16"/>
        </w:rPr>
      </w:pPr>
      <w:r w:rsidRPr="00A17447">
        <w:rPr>
          <w:rFonts w:asciiTheme="minorHAnsi" w:hAnsiTheme="minorHAnsi" w:cs="Arial"/>
          <w:spacing w:val="-2"/>
          <w:sz w:val="16"/>
        </w:rPr>
        <w:t>Recommended for priming or coating concrete, wood or metal. This product can withstand exposure to many common solvents and chemicals.</w:t>
      </w:r>
    </w:p>
    <w:p w:rsidR="00A17447" w:rsidRPr="00A17447" w:rsidRDefault="00A17447" w:rsidP="00A17447">
      <w:pPr>
        <w:tabs>
          <w:tab w:val="left" w:pos="-720"/>
        </w:tabs>
        <w:suppressAutoHyphens/>
        <w:jc w:val="both"/>
        <w:rPr>
          <w:rFonts w:asciiTheme="minorHAnsi" w:hAnsiTheme="minorHAnsi" w:cs="Arial"/>
          <w:spacing w:val="-2"/>
          <w:sz w:val="16"/>
        </w:rPr>
      </w:pPr>
    </w:p>
    <w:p w:rsidR="00A17447" w:rsidRPr="00A17447" w:rsidRDefault="00A17447" w:rsidP="00A17447">
      <w:pPr>
        <w:tabs>
          <w:tab w:val="left" w:pos="-720"/>
        </w:tabs>
        <w:suppressAutoHyphens/>
        <w:jc w:val="both"/>
        <w:rPr>
          <w:rFonts w:asciiTheme="minorHAnsi" w:hAnsiTheme="minorHAnsi" w:cs="Arial"/>
          <w:b/>
          <w:spacing w:val="-2"/>
          <w:sz w:val="16"/>
        </w:rPr>
      </w:pPr>
      <w:r w:rsidRPr="00A17447">
        <w:rPr>
          <w:rFonts w:asciiTheme="minorHAnsi" w:hAnsiTheme="minorHAnsi" w:cs="Arial"/>
          <w:b/>
          <w:spacing w:val="-2"/>
          <w:sz w:val="16"/>
          <w:u w:val="single"/>
        </w:rPr>
        <w:t>PACKAGING INFORMATION</w:t>
      </w:r>
      <w:r w:rsidRPr="00A17447">
        <w:rPr>
          <w:rFonts w:asciiTheme="minorHAnsi" w:hAnsiTheme="minorHAnsi" w:cs="Arial"/>
          <w:b/>
          <w:spacing w:val="-2"/>
          <w:sz w:val="16"/>
        </w:rPr>
        <w:t>:</w:t>
      </w:r>
    </w:p>
    <w:p w:rsidR="00A17447" w:rsidRPr="00A17447" w:rsidRDefault="00A17447" w:rsidP="00A17447">
      <w:pPr>
        <w:tabs>
          <w:tab w:val="left" w:pos="-720"/>
        </w:tabs>
        <w:suppressAutoHyphens/>
        <w:jc w:val="both"/>
        <w:rPr>
          <w:rFonts w:asciiTheme="minorHAnsi" w:hAnsiTheme="minorHAnsi" w:cs="Arial"/>
          <w:spacing w:val="-2"/>
          <w:sz w:val="16"/>
          <w:szCs w:val="16"/>
        </w:rPr>
      </w:pPr>
      <w:bookmarkStart w:id="0" w:name="_GoBack"/>
      <w:r w:rsidRPr="00A17447">
        <w:rPr>
          <w:rFonts w:asciiTheme="minorHAnsi" w:hAnsiTheme="minorHAnsi" w:cs="Arial"/>
          <w:spacing w:val="-2"/>
          <w:sz w:val="16"/>
          <w:szCs w:val="16"/>
        </w:rPr>
        <w:t>2-gallon kit</w:t>
      </w:r>
      <w:r w:rsidR="00F03886" w:rsidRPr="00720273">
        <w:rPr>
          <w:rFonts w:asciiTheme="minorHAnsi" w:hAnsiTheme="minorHAnsi" w:cs="Arial"/>
          <w:spacing w:val="-2"/>
          <w:sz w:val="16"/>
          <w:szCs w:val="16"/>
        </w:rPr>
        <w:t xml:space="preserve"> (med. gray) </w:t>
      </w:r>
      <w:r w:rsidR="00F03886" w:rsidRPr="00720273">
        <w:rPr>
          <w:rFonts w:asciiTheme="minorHAnsi" w:hAnsiTheme="minorHAnsi" w:cs="Tahoma"/>
          <w:color w:val="333333"/>
          <w:sz w:val="16"/>
          <w:szCs w:val="16"/>
          <w:shd w:val="clear" w:color="auto" w:fill="FFFFFF"/>
        </w:rPr>
        <w:t>#AC144-2</w:t>
      </w:r>
    </w:p>
    <w:p w:rsidR="00A17447" w:rsidRPr="00A17447" w:rsidRDefault="00A17447" w:rsidP="00A17447">
      <w:pPr>
        <w:tabs>
          <w:tab w:val="left" w:pos="-720"/>
        </w:tabs>
        <w:suppressAutoHyphens/>
        <w:jc w:val="both"/>
        <w:rPr>
          <w:rFonts w:asciiTheme="minorHAnsi" w:hAnsiTheme="minorHAnsi" w:cs="Arial"/>
          <w:spacing w:val="-2"/>
          <w:sz w:val="16"/>
          <w:szCs w:val="16"/>
        </w:rPr>
      </w:pPr>
      <w:r w:rsidRPr="00A17447">
        <w:rPr>
          <w:rFonts w:asciiTheme="minorHAnsi" w:hAnsiTheme="minorHAnsi" w:cs="Arial"/>
          <w:spacing w:val="-2"/>
          <w:sz w:val="16"/>
          <w:szCs w:val="16"/>
        </w:rPr>
        <w:t>10-gallon kit</w:t>
      </w:r>
      <w:r w:rsidR="00F03886" w:rsidRPr="00720273">
        <w:rPr>
          <w:rFonts w:asciiTheme="minorHAnsi" w:hAnsiTheme="minorHAnsi" w:cs="Arial"/>
          <w:spacing w:val="-2"/>
          <w:sz w:val="16"/>
          <w:szCs w:val="16"/>
        </w:rPr>
        <w:t xml:space="preserve"> </w:t>
      </w:r>
      <w:r w:rsidR="00F03886" w:rsidRPr="00720273">
        <w:rPr>
          <w:rFonts w:asciiTheme="minorHAnsi" w:hAnsiTheme="minorHAnsi" w:cs="Tahoma"/>
          <w:color w:val="333333"/>
          <w:sz w:val="16"/>
          <w:szCs w:val="16"/>
          <w:shd w:val="clear" w:color="auto" w:fill="FFFFFF"/>
        </w:rPr>
        <w:t>#AC144-10</w:t>
      </w:r>
    </w:p>
    <w:bookmarkEnd w:id="0"/>
    <w:p w:rsidR="00A17447" w:rsidRPr="00A17447" w:rsidRDefault="00A17447" w:rsidP="00A17447">
      <w:pPr>
        <w:tabs>
          <w:tab w:val="left" w:pos="-720"/>
        </w:tabs>
        <w:suppressAutoHyphens/>
        <w:jc w:val="both"/>
        <w:rPr>
          <w:rFonts w:asciiTheme="minorHAnsi" w:hAnsiTheme="minorHAnsi" w:cs="Arial"/>
          <w:b/>
          <w:spacing w:val="-2"/>
          <w:sz w:val="16"/>
        </w:rPr>
      </w:pPr>
    </w:p>
    <w:p w:rsidR="00A17447" w:rsidRPr="00A17447" w:rsidRDefault="00A17447" w:rsidP="00A17447">
      <w:pPr>
        <w:tabs>
          <w:tab w:val="left" w:pos="-720"/>
        </w:tabs>
        <w:suppressAutoHyphens/>
        <w:jc w:val="both"/>
        <w:rPr>
          <w:rFonts w:asciiTheme="minorHAnsi" w:hAnsiTheme="minorHAnsi" w:cs="Arial"/>
          <w:b/>
          <w:spacing w:val="-2"/>
          <w:sz w:val="16"/>
          <w:u w:val="single"/>
        </w:rPr>
      </w:pPr>
      <w:r w:rsidRPr="00A17447">
        <w:rPr>
          <w:rFonts w:asciiTheme="minorHAnsi" w:hAnsiTheme="minorHAnsi" w:cs="Arial"/>
          <w:b/>
          <w:spacing w:val="-2"/>
          <w:sz w:val="16"/>
          <w:u w:val="single"/>
        </w:rPr>
        <w:t>COVERAGE</w:t>
      </w:r>
      <w:r w:rsidRPr="00A17447">
        <w:rPr>
          <w:rFonts w:asciiTheme="minorHAnsi" w:hAnsiTheme="minorHAnsi" w:cs="Arial"/>
          <w:b/>
          <w:spacing w:val="-2"/>
          <w:sz w:val="16"/>
        </w:rPr>
        <w:t>:</w:t>
      </w:r>
    </w:p>
    <w:p w:rsidR="00A17447" w:rsidRPr="00A17447" w:rsidRDefault="00A17447" w:rsidP="00A17447">
      <w:pPr>
        <w:tabs>
          <w:tab w:val="left" w:pos="-720"/>
        </w:tabs>
        <w:suppressAutoHyphens/>
        <w:jc w:val="both"/>
        <w:rPr>
          <w:rFonts w:asciiTheme="minorHAnsi" w:hAnsiTheme="minorHAnsi" w:cs="Arial"/>
          <w:spacing w:val="-2"/>
          <w:sz w:val="16"/>
          <w:u w:val="single"/>
        </w:rPr>
      </w:pPr>
      <w:r w:rsidRPr="00A17447">
        <w:rPr>
          <w:rFonts w:asciiTheme="minorHAnsi" w:hAnsiTheme="minorHAnsi" w:cs="Arial"/>
          <w:spacing w:val="-2"/>
          <w:sz w:val="16"/>
        </w:rPr>
        <w:t>267 to 320 square feet @ 5-6 mils. Wet thickness.</w:t>
      </w:r>
    </w:p>
    <w:p w:rsidR="00A17447" w:rsidRPr="00A17447" w:rsidRDefault="00A17447" w:rsidP="00A17447">
      <w:pPr>
        <w:tabs>
          <w:tab w:val="left" w:pos="-720"/>
        </w:tabs>
        <w:suppressAutoHyphens/>
        <w:jc w:val="both"/>
        <w:rPr>
          <w:rFonts w:asciiTheme="minorHAnsi" w:hAnsiTheme="minorHAnsi" w:cs="Arial"/>
          <w:spacing w:val="-2"/>
          <w:sz w:val="16"/>
        </w:rPr>
      </w:pPr>
    </w:p>
    <w:p w:rsidR="00A17447" w:rsidRPr="00A17447" w:rsidRDefault="00A17447" w:rsidP="00A17447">
      <w:pPr>
        <w:tabs>
          <w:tab w:val="left" w:pos="-720"/>
        </w:tabs>
        <w:suppressAutoHyphens/>
        <w:jc w:val="both"/>
        <w:outlineLvl w:val="0"/>
        <w:rPr>
          <w:rFonts w:asciiTheme="minorHAnsi" w:hAnsiTheme="minorHAnsi" w:cs="Arial"/>
          <w:b/>
          <w:spacing w:val="-2"/>
          <w:sz w:val="16"/>
        </w:rPr>
      </w:pPr>
      <w:r w:rsidRPr="00A17447">
        <w:rPr>
          <w:rFonts w:asciiTheme="minorHAnsi" w:hAnsiTheme="minorHAnsi" w:cs="Arial"/>
          <w:b/>
          <w:spacing w:val="-4"/>
          <w:sz w:val="16"/>
          <w:u w:val="single"/>
        </w:rPr>
        <w:t>CURE SCHEDULE</w:t>
      </w:r>
      <w:r w:rsidRPr="00A17447">
        <w:rPr>
          <w:rFonts w:asciiTheme="minorHAnsi" w:hAnsiTheme="minorHAnsi" w:cs="Arial"/>
          <w:b/>
          <w:spacing w:val="-4"/>
          <w:sz w:val="16"/>
        </w:rPr>
        <w:t>:</w:t>
      </w:r>
    </w:p>
    <w:p w:rsidR="00A17447" w:rsidRPr="00A17447" w:rsidRDefault="00A17447" w:rsidP="00A17447">
      <w:pPr>
        <w:tabs>
          <w:tab w:val="left" w:pos="-720"/>
        </w:tabs>
        <w:suppressAutoHyphens/>
        <w:jc w:val="both"/>
        <w:rPr>
          <w:rFonts w:asciiTheme="minorHAnsi" w:hAnsiTheme="minorHAnsi" w:cs="Arial"/>
          <w:spacing w:val="-2"/>
          <w:sz w:val="16"/>
        </w:rPr>
      </w:pPr>
      <w:r w:rsidRPr="00A17447">
        <w:rPr>
          <w:rFonts w:asciiTheme="minorHAnsi" w:hAnsiTheme="minorHAnsi" w:cs="Arial"/>
          <w:spacing w:val="-2"/>
          <w:sz w:val="16"/>
        </w:rPr>
        <w:t>Pot life - 2 gallon volume</w:t>
      </w:r>
      <w:r w:rsidRPr="00A17447">
        <w:rPr>
          <w:rFonts w:asciiTheme="minorHAnsi" w:hAnsiTheme="minorHAnsi" w:cs="Arial"/>
          <w:spacing w:val="-2"/>
          <w:sz w:val="16"/>
        </w:rPr>
        <w:tab/>
      </w:r>
      <w:r w:rsidRPr="00A17447">
        <w:rPr>
          <w:rFonts w:asciiTheme="minorHAnsi" w:hAnsiTheme="minorHAnsi" w:cs="Arial"/>
          <w:spacing w:val="-2"/>
          <w:sz w:val="16"/>
        </w:rPr>
        <w:tab/>
        <w:t>3-5 hours @ 70</w:t>
      </w:r>
      <w:r w:rsidRPr="00A17447">
        <w:rPr>
          <w:rFonts w:asciiTheme="minorHAnsi" w:hAnsiTheme="minorHAnsi" w:cs="Arial"/>
          <w:spacing w:val="-2"/>
          <w:sz w:val="16"/>
        </w:rPr>
        <w:sym w:font="Symbol" w:char="F0B0"/>
      </w:r>
      <w:r w:rsidRPr="00A17447">
        <w:rPr>
          <w:rFonts w:asciiTheme="minorHAnsi" w:hAnsiTheme="minorHAnsi" w:cs="Arial"/>
          <w:spacing w:val="-2"/>
          <w:sz w:val="16"/>
        </w:rPr>
        <w:t xml:space="preserve"> F</w:t>
      </w:r>
    </w:p>
    <w:p w:rsidR="00A17447" w:rsidRPr="00A17447" w:rsidRDefault="00A17447" w:rsidP="00A17447">
      <w:pPr>
        <w:tabs>
          <w:tab w:val="left" w:pos="-720"/>
        </w:tabs>
        <w:suppressAutoHyphens/>
        <w:jc w:val="both"/>
        <w:rPr>
          <w:rFonts w:asciiTheme="minorHAnsi" w:hAnsiTheme="minorHAnsi" w:cs="Arial"/>
          <w:spacing w:val="-2"/>
          <w:sz w:val="16"/>
        </w:rPr>
      </w:pPr>
      <w:r w:rsidRPr="00A17447">
        <w:rPr>
          <w:rFonts w:asciiTheme="minorHAnsi" w:hAnsiTheme="minorHAnsi" w:cs="Arial"/>
          <w:spacing w:val="-2"/>
          <w:sz w:val="16"/>
        </w:rPr>
        <w:t>Tack free (dry to touch)</w:t>
      </w:r>
      <w:r w:rsidRPr="00A17447">
        <w:rPr>
          <w:rFonts w:asciiTheme="minorHAnsi" w:hAnsiTheme="minorHAnsi" w:cs="Arial"/>
          <w:spacing w:val="-2"/>
          <w:sz w:val="16"/>
        </w:rPr>
        <w:tab/>
      </w:r>
      <w:r w:rsidRPr="00A17447">
        <w:rPr>
          <w:rFonts w:asciiTheme="minorHAnsi" w:hAnsiTheme="minorHAnsi" w:cs="Arial"/>
          <w:spacing w:val="-2"/>
          <w:sz w:val="16"/>
        </w:rPr>
        <w:tab/>
        <w:t>2-4 hours @ 70</w:t>
      </w:r>
      <w:r w:rsidRPr="00A17447">
        <w:rPr>
          <w:rFonts w:asciiTheme="minorHAnsi" w:hAnsiTheme="minorHAnsi" w:cs="Arial"/>
          <w:spacing w:val="-2"/>
          <w:sz w:val="16"/>
        </w:rPr>
        <w:sym w:font="Symbol" w:char="F0B0"/>
      </w:r>
      <w:r w:rsidRPr="00A17447">
        <w:rPr>
          <w:rFonts w:asciiTheme="minorHAnsi" w:hAnsiTheme="minorHAnsi" w:cs="Arial"/>
          <w:spacing w:val="-2"/>
          <w:sz w:val="16"/>
        </w:rPr>
        <w:t xml:space="preserve"> F</w:t>
      </w:r>
    </w:p>
    <w:p w:rsidR="00A17447" w:rsidRPr="00A17447" w:rsidRDefault="00A17447" w:rsidP="00A17447">
      <w:pPr>
        <w:tabs>
          <w:tab w:val="left" w:pos="-720"/>
        </w:tabs>
        <w:suppressAutoHyphens/>
        <w:jc w:val="both"/>
        <w:rPr>
          <w:rFonts w:asciiTheme="minorHAnsi" w:hAnsiTheme="minorHAnsi" w:cs="Arial"/>
          <w:spacing w:val="-2"/>
          <w:sz w:val="16"/>
        </w:rPr>
      </w:pPr>
      <w:r w:rsidRPr="00A17447">
        <w:rPr>
          <w:rFonts w:asciiTheme="minorHAnsi" w:hAnsiTheme="minorHAnsi" w:cs="Arial"/>
          <w:spacing w:val="-2"/>
          <w:sz w:val="16"/>
        </w:rPr>
        <w:t>Recoat or topcoat</w:t>
      </w:r>
      <w:r w:rsidRPr="00A17447">
        <w:rPr>
          <w:rFonts w:asciiTheme="minorHAnsi" w:hAnsiTheme="minorHAnsi" w:cs="Arial"/>
          <w:spacing w:val="-2"/>
          <w:sz w:val="16"/>
        </w:rPr>
        <w:tab/>
      </w:r>
      <w:r w:rsidRPr="00A17447">
        <w:rPr>
          <w:rFonts w:asciiTheme="minorHAnsi" w:hAnsiTheme="minorHAnsi" w:cs="Arial"/>
          <w:spacing w:val="-2"/>
          <w:sz w:val="16"/>
        </w:rPr>
        <w:tab/>
      </w:r>
      <w:r w:rsidRPr="00A17447">
        <w:rPr>
          <w:rFonts w:asciiTheme="minorHAnsi" w:hAnsiTheme="minorHAnsi" w:cs="Arial"/>
          <w:spacing w:val="-2"/>
          <w:sz w:val="16"/>
        </w:rPr>
        <w:tab/>
        <w:t>4-6 hours @ 70</w:t>
      </w:r>
      <w:r w:rsidRPr="00A17447">
        <w:rPr>
          <w:rFonts w:asciiTheme="minorHAnsi" w:hAnsiTheme="minorHAnsi" w:cs="Arial"/>
          <w:spacing w:val="-2"/>
          <w:sz w:val="16"/>
        </w:rPr>
        <w:sym w:font="Symbol" w:char="F0B0"/>
      </w:r>
      <w:r w:rsidRPr="00A17447">
        <w:rPr>
          <w:rFonts w:asciiTheme="minorHAnsi" w:hAnsiTheme="minorHAnsi" w:cs="Arial"/>
          <w:spacing w:val="-2"/>
          <w:sz w:val="16"/>
        </w:rPr>
        <w:t xml:space="preserve"> F</w:t>
      </w:r>
    </w:p>
    <w:p w:rsidR="00A17447" w:rsidRPr="00A17447" w:rsidRDefault="00A17447" w:rsidP="00A17447">
      <w:pPr>
        <w:tabs>
          <w:tab w:val="left" w:pos="-720"/>
        </w:tabs>
        <w:suppressAutoHyphens/>
        <w:jc w:val="both"/>
        <w:rPr>
          <w:rFonts w:asciiTheme="minorHAnsi" w:hAnsiTheme="minorHAnsi" w:cs="Arial"/>
          <w:spacing w:val="-2"/>
          <w:sz w:val="16"/>
        </w:rPr>
      </w:pPr>
      <w:r w:rsidRPr="00A17447">
        <w:rPr>
          <w:rFonts w:asciiTheme="minorHAnsi" w:hAnsiTheme="minorHAnsi" w:cs="Arial"/>
          <w:spacing w:val="-2"/>
          <w:sz w:val="16"/>
        </w:rPr>
        <w:t>Light foot traffic</w:t>
      </w:r>
      <w:r w:rsidRPr="00A17447">
        <w:rPr>
          <w:rFonts w:asciiTheme="minorHAnsi" w:hAnsiTheme="minorHAnsi" w:cs="Arial"/>
          <w:spacing w:val="-2"/>
          <w:sz w:val="16"/>
        </w:rPr>
        <w:tab/>
      </w:r>
      <w:r w:rsidRPr="00A17447">
        <w:rPr>
          <w:rFonts w:asciiTheme="minorHAnsi" w:hAnsiTheme="minorHAnsi" w:cs="Arial"/>
          <w:spacing w:val="-2"/>
          <w:sz w:val="16"/>
        </w:rPr>
        <w:tab/>
      </w:r>
      <w:r w:rsidRPr="00A17447">
        <w:rPr>
          <w:rFonts w:asciiTheme="minorHAnsi" w:hAnsiTheme="minorHAnsi" w:cs="Arial"/>
          <w:spacing w:val="-2"/>
          <w:sz w:val="16"/>
        </w:rPr>
        <w:tab/>
        <w:t>16-24 hours @ 70</w:t>
      </w:r>
      <w:r w:rsidRPr="00A17447">
        <w:rPr>
          <w:rFonts w:asciiTheme="minorHAnsi" w:hAnsiTheme="minorHAnsi" w:cs="Arial"/>
          <w:spacing w:val="-2"/>
          <w:sz w:val="16"/>
        </w:rPr>
        <w:sym w:font="Symbol" w:char="F0B0"/>
      </w:r>
      <w:r w:rsidRPr="00A17447">
        <w:rPr>
          <w:rFonts w:asciiTheme="minorHAnsi" w:hAnsiTheme="minorHAnsi" w:cs="Arial"/>
          <w:spacing w:val="-2"/>
          <w:sz w:val="16"/>
        </w:rPr>
        <w:t xml:space="preserve"> F</w:t>
      </w:r>
    </w:p>
    <w:p w:rsidR="00A17447" w:rsidRPr="00A17447" w:rsidRDefault="00A17447" w:rsidP="00A17447">
      <w:pPr>
        <w:tabs>
          <w:tab w:val="left" w:pos="-720"/>
        </w:tabs>
        <w:suppressAutoHyphens/>
        <w:jc w:val="both"/>
        <w:rPr>
          <w:rFonts w:asciiTheme="minorHAnsi" w:hAnsiTheme="minorHAnsi" w:cs="Arial"/>
          <w:spacing w:val="-2"/>
          <w:sz w:val="16"/>
        </w:rPr>
      </w:pPr>
      <w:r w:rsidRPr="00A17447">
        <w:rPr>
          <w:rFonts w:asciiTheme="minorHAnsi" w:hAnsiTheme="minorHAnsi" w:cs="Arial"/>
          <w:spacing w:val="-2"/>
          <w:sz w:val="16"/>
        </w:rPr>
        <w:t>Full cure (heavy traffic)</w:t>
      </w:r>
      <w:r w:rsidRPr="00A17447">
        <w:rPr>
          <w:rFonts w:asciiTheme="minorHAnsi" w:hAnsiTheme="minorHAnsi" w:cs="Arial"/>
          <w:spacing w:val="-2"/>
          <w:sz w:val="16"/>
        </w:rPr>
        <w:tab/>
      </w:r>
      <w:r w:rsidRPr="00A17447">
        <w:rPr>
          <w:rFonts w:asciiTheme="minorHAnsi" w:hAnsiTheme="minorHAnsi" w:cs="Arial"/>
          <w:spacing w:val="-2"/>
          <w:sz w:val="16"/>
        </w:rPr>
        <w:tab/>
        <w:t>2-7 days @ 70</w:t>
      </w:r>
      <w:r w:rsidRPr="00A17447">
        <w:rPr>
          <w:rFonts w:asciiTheme="minorHAnsi" w:hAnsiTheme="minorHAnsi" w:cs="Arial"/>
          <w:spacing w:val="-2"/>
          <w:sz w:val="16"/>
        </w:rPr>
        <w:sym w:font="Symbol" w:char="F0B0"/>
      </w:r>
      <w:r w:rsidRPr="00A17447">
        <w:rPr>
          <w:rFonts w:asciiTheme="minorHAnsi" w:hAnsiTheme="minorHAnsi" w:cs="Arial"/>
          <w:spacing w:val="-2"/>
          <w:sz w:val="16"/>
        </w:rPr>
        <w:t xml:space="preserve"> F</w:t>
      </w:r>
    </w:p>
    <w:p w:rsidR="00A17447" w:rsidRPr="00A17447" w:rsidRDefault="00A17447" w:rsidP="00A17447">
      <w:pPr>
        <w:tabs>
          <w:tab w:val="center" w:pos="2574"/>
        </w:tabs>
        <w:suppressAutoHyphens/>
        <w:jc w:val="both"/>
        <w:rPr>
          <w:rFonts w:asciiTheme="minorHAnsi" w:hAnsiTheme="minorHAnsi" w:cs="Arial"/>
          <w:spacing w:val="-4"/>
          <w:sz w:val="16"/>
        </w:rPr>
      </w:pPr>
    </w:p>
    <w:p w:rsidR="00A17447" w:rsidRPr="00A17447" w:rsidRDefault="00A17447" w:rsidP="00A17447">
      <w:pPr>
        <w:tabs>
          <w:tab w:val="left" w:pos="-720"/>
        </w:tabs>
        <w:suppressAutoHyphens/>
        <w:jc w:val="both"/>
        <w:outlineLvl w:val="0"/>
        <w:rPr>
          <w:rFonts w:asciiTheme="minorHAnsi" w:hAnsiTheme="minorHAnsi" w:cs="Arial"/>
          <w:spacing w:val="-4"/>
          <w:sz w:val="16"/>
        </w:rPr>
      </w:pPr>
      <w:r w:rsidRPr="00A17447">
        <w:rPr>
          <w:rFonts w:asciiTheme="minorHAnsi" w:hAnsiTheme="minorHAnsi" w:cs="Arial"/>
          <w:b/>
          <w:spacing w:val="-4"/>
          <w:sz w:val="16"/>
          <w:u w:val="single"/>
        </w:rPr>
        <w:t>LIMITATIONS</w:t>
      </w:r>
      <w:r w:rsidRPr="00A17447">
        <w:rPr>
          <w:rFonts w:asciiTheme="minorHAnsi" w:hAnsiTheme="minorHAnsi" w:cs="Arial"/>
          <w:spacing w:val="-4"/>
          <w:sz w:val="16"/>
        </w:rPr>
        <w:t>:</w:t>
      </w:r>
    </w:p>
    <w:p w:rsidR="00A17447" w:rsidRPr="00A17447" w:rsidRDefault="00A17447" w:rsidP="00A17447">
      <w:pPr>
        <w:numPr>
          <w:ilvl w:val="0"/>
          <w:numId w:val="15"/>
        </w:numPr>
        <w:tabs>
          <w:tab w:val="left" w:pos="-720"/>
        </w:tabs>
        <w:suppressAutoHyphens/>
        <w:jc w:val="both"/>
        <w:rPr>
          <w:rFonts w:asciiTheme="minorHAnsi" w:hAnsiTheme="minorHAnsi" w:cs="Arial"/>
          <w:spacing w:val="-2"/>
          <w:sz w:val="16"/>
        </w:rPr>
      </w:pPr>
      <w:r w:rsidRPr="00A17447">
        <w:rPr>
          <w:rFonts w:asciiTheme="minorHAnsi" w:hAnsiTheme="minorHAnsi" w:cs="Arial"/>
          <w:spacing w:val="-2"/>
          <w:sz w:val="16"/>
        </w:rPr>
        <w:t>Colors may be affected by high humidity, low temperatures or chemical exposure.</w:t>
      </w:r>
    </w:p>
    <w:p w:rsidR="00A17447" w:rsidRPr="00A17447" w:rsidRDefault="00A17447" w:rsidP="00A17447">
      <w:pPr>
        <w:numPr>
          <w:ilvl w:val="0"/>
          <w:numId w:val="15"/>
        </w:numPr>
        <w:tabs>
          <w:tab w:val="left" w:pos="-720"/>
        </w:tabs>
        <w:suppressAutoHyphens/>
        <w:jc w:val="both"/>
        <w:rPr>
          <w:rFonts w:asciiTheme="minorHAnsi" w:hAnsiTheme="minorHAnsi" w:cs="Arial"/>
          <w:spacing w:val="-2"/>
          <w:sz w:val="16"/>
        </w:rPr>
      </w:pPr>
      <w:r w:rsidRPr="00A17447">
        <w:rPr>
          <w:rFonts w:asciiTheme="minorHAnsi" w:hAnsiTheme="minorHAnsi" w:cs="Arial"/>
          <w:spacing w:val="-2"/>
          <w:sz w:val="16"/>
        </w:rPr>
        <w:t>UV light exposure can cause slight discoloration.</w:t>
      </w:r>
    </w:p>
    <w:p w:rsidR="00A17447" w:rsidRPr="00A17447" w:rsidRDefault="00A17447" w:rsidP="00A17447">
      <w:pPr>
        <w:numPr>
          <w:ilvl w:val="0"/>
          <w:numId w:val="15"/>
        </w:numPr>
        <w:tabs>
          <w:tab w:val="left" w:pos="-720"/>
        </w:tabs>
        <w:suppressAutoHyphens/>
        <w:jc w:val="both"/>
        <w:rPr>
          <w:rFonts w:asciiTheme="minorHAnsi" w:hAnsiTheme="minorHAnsi" w:cs="Arial"/>
          <w:spacing w:val="-2"/>
          <w:sz w:val="16"/>
        </w:rPr>
      </w:pPr>
      <w:r w:rsidRPr="00A17447">
        <w:rPr>
          <w:rFonts w:asciiTheme="minorHAnsi" w:hAnsiTheme="minorHAnsi" w:cs="Arial"/>
          <w:spacing w:val="-2"/>
          <w:sz w:val="16"/>
        </w:rPr>
        <w:t>Slab on grade requires moisture barrier.</w:t>
      </w:r>
    </w:p>
    <w:p w:rsidR="00A17447" w:rsidRPr="00A17447" w:rsidRDefault="00A17447" w:rsidP="00A17447">
      <w:pPr>
        <w:numPr>
          <w:ilvl w:val="0"/>
          <w:numId w:val="15"/>
        </w:numPr>
        <w:tabs>
          <w:tab w:val="left" w:pos="-720"/>
        </w:tabs>
        <w:suppressAutoHyphens/>
        <w:jc w:val="both"/>
        <w:rPr>
          <w:rFonts w:asciiTheme="minorHAnsi" w:hAnsiTheme="minorHAnsi" w:cs="Arial"/>
          <w:spacing w:val="-2"/>
          <w:sz w:val="16"/>
        </w:rPr>
      </w:pPr>
      <w:r w:rsidRPr="00A17447">
        <w:rPr>
          <w:rFonts w:asciiTheme="minorHAnsi" w:hAnsiTheme="minorHAnsi" w:cs="Arial"/>
          <w:spacing w:val="-2"/>
          <w:sz w:val="16"/>
        </w:rPr>
        <w:t>Substrate temperature must be 5</w:t>
      </w:r>
      <w:r w:rsidRPr="00A17447">
        <w:rPr>
          <w:rFonts w:asciiTheme="minorHAnsi" w:hAnsiTheme="minorHAnsi" w:cs="Arial"/>
          <w:spacing w:val="-2"/>
          <w:sz w:val="16"/>
          <w:vertAlign w:val="superscript"/>
        </w:rPr>
        <w:t>0</w:t>
      </w:r>
      <w:r w:rsidRPr="00A17447">
        <w:rPr>
          <w:rFonts w:asciiTheme="minorHAnsi" w:hAnsiTheme="minorHAnsi" w:cs="Arial"/>
          <w:spacing w:val="-2"/>
          <w:sz w:val="16"/>
        </w:rPr>
        <w:t xml:space="preserve"> F above dew point.</w:t>
      </w:r>
    </w:p>
    <w:p w:rsidR="00A17447" w:rsidRPr="00A17447" w:rsidRDefault="00A17447" w:rsidP="00A17447">
      <w:pPr>
        <w:numPr>
          <w:ilvl w:val="0"/>
          <w:numId w:val="15"/>
        </w:numPr>
        <w:tabs>
          <w:tab w:val="left" w:pos="-720"/>
        </w:tabs>
        <w:suppressAutoHyphens/>
        <w:jc w:val="both"/>
        <w:rPr>
          <w:rFonts w:asciiTheme="minorHAnsi" w:hAnsiTheme="minorHAnsi" w:cs="Arial"/>
          <w:spacing w:val="-2"/>
          <w:sz w:val="16"/>
        </w:rPr>
      </w:pPr>
      <w:r w:rsidRPr="00A17447">
        <w:rPr>
          <w:rFonts w:asciiTheme="minorHAnsi" w:hAnsiTheme="minorHAnsi" w:cs="Arial"/>
          <w:spacing w:val="-2"/>
          <w:sz w:val="16"/>
        </w:rPr>
        <w:t>All new concrete must be cured for at least 30 days.</w:t>
      </w:r>
    </w:p>
    <w:p w:rsidR="00A17447" w:rsidRPr="00A17447" w:rsidRDefault="00A17447" w:rsidP="00A17447">
      <w:pPr>
        <w:numPr>
          <w:ilvl w:val="0"/>
          <w:numId w:val="15"/>
        </w:numPr>
        <w:tabs>
          <w:tab w:val="left" w:pos="-720"/>
        </w:tabs>
        <w:suppressAutoHyphens/>
        <w:jc w:val="both"/>
        <w:rPr>
          <w:rFonts w:asciiTheme="minorHAnsi" w:hAnsiTheme="minorHAnsi" w:cs="Arial"/>
          <w:spacing w:val="-2"/>
          <w:sz w:val="16"/>
        </w:rPr>
      </w:pPr>
      <w:r w:rsidRPr="00A17447">
        <w:rPr>
          <w:rFonts w:asciiTheme="minorHAnsi" w:hAnsiTheme="minorHAnsi" w:cs="Arial"/>
          <w:spacing w:val="-2"/>
          <w:sz w:val="16"/>
        </w:rPr>
        <w:t>Product color will vary from batch to batch.</w:t>
      </w:r>
    </w:p>
    <w:p w:rsidR="00A17447" w:rsidRPr="00A17447" w:rsidRDefault="00A17447" w:rsidP="00A17447">
      <w:pPr>
        <w:numPr>
          <w:ilvl w:val="0"/>
          <w:numId w:val="15"/>
        </w:numPr>
        <w:tabs>
          <w:tab w:val="left" w:pos="-720"/>
        </w:tabs>
        <w:suppressAutoHyphens/>
        <w:jc w:val="both"/>
        <w:rPr>
          <w:rFonts w:asciiTheme="minorHAnsi" w:hAnsiTheme="minorHAnsi" w:cs="Arial"/>
          <w:spacing w:val="-2"/>
          <w:sz w:val="16"/>
        </w:rPr>
      </w:pPr>
      <w:r w:rsidRPr="00A17447">
        <w:rPr>
          <w:rFonts w:asciiTheme="minorHAnsi" w:hAnsiTheme="minorHAnsi" w:cs="Arial"/>
          <w:spacing w:val="-2"/>
          <w:sz w:val="16"/>
        </w:rPr>
        <w:t>Physical properties are typical values and not specifications.</w:t>
      </w:r>
    </w:p>
    <w:p w:rsidR="00A17447" w:rsidRPr="00A17447" w:rsidRDefault="00A17447" w:rsidP="00A17447">
      <w:pPr>
        <w:numPr>
          <w:ilvl w:val="0"/>
          <w:numId w:val="15"/>
        </w:numPr>
        <w:tabs>
          <w:tab w:val="left" w:pos="-720"/>
        </w:tabs>
        <w:suppressAutoHyphens/>
        <w:jc w:val="both"/>
        <w:rPr>
          <w:rFonts w:asciiTheme="minorHAnsi" w:hAnsiTheme="minorHAnsi" w:cs="Arial"/>
          <w:spacing w:val="-2"/>
          <w:sz w:val="16"/>
        </w:rPr>
      </w:pPr>
      <w:r w:rsidRPr="00A17447">
        <w:rPr>
          <w:rFonts w:asciiTheme="minorHAnsi" w:hAnsiTheme="minorHAnsi" w:cs="Arial"/>
          <w:spacing w:val="-2"/>
          <w:sz w:val="16"/>
        </w:rPr>
        <w:t>Light or bright colors, (white, safety yellow, etc.) may require multiple coats or a topcoat to achieve a satisfactory hide, depending on the substrate.</w:t>
      </w:r>
    </w:p>
    <w:p w:rsidR="00A17447" w:rsidRPr="00A17447" w:rsidRDefault="00A17447" w:rsidP="00A17447">
      <w:pPr>
        <w:numPr>
          <w:ilvl w:val="0"/>
          <w:numId w:val="15"/>
        </w:numPr>
        <w:tabs>
          <w:tab w:val="left" w:pos="-720"/>
        </w:tabs>
        <w:suppressAutoHyphens/>
        <w:jc w:val="both"/>
        <w:rPr>
          <w:rFonts w:asciiTheme="minorHAnsi" w:hAnsiTheme="minorHAnsi" w:cs="Arial"/>
          <w:spacing w:val="-2"/>
          <w:sz w:val="16"/>
        </w:rPr>
      </w:pPr>
      <w:r w:rsidRPr="00A17447">
        <w:rPr>
          <w:rFonts w:asciiTheme="minorHAnsi" w:hAnsiTheme="minorHAnsi" w:cs="Arial"/>
          <w:spacing w:val="-2"/>
          <w:sz w:val="16"/>
        </w:rPr>
        <w:t>See reverse side for application instructions.</w:t>
      </w:r>
    </w:p>
    <w:p w:rsidR="00A17447" w:rsidRPr="00A17447" w:rsidRDefault="00A17447" w:rsidP="00A17447">
      <w:pPr>
        <w:numPr>
          <w:ilvl w:val="0"/>
          <w:numId w:val="15"/>
        </w:numPr>
        <w:tabs>
          <w:tab w:val="left" w:pos="-720"/>
        </w:tabs>
        <w:suppressAutoHyphens/>
        <w:jc w:val="both"/>
        <w:rPr>
          <w:rFonts w:asciiTheme="minorHAnsi" w:hAnsiTheme="minorHAnsi" w:cs="Arial"/>
          <w:spacing w:val="-2"/>
          <w:sz w:val="16"/>
        </w:rPr>
      </w:pPr>
      <w:r w:rsidRPr="00A17447">
        <w:rPr>
          <w:rFonts w:asciiTheme="minorHAnsi" w:hAnsiTheme="minorHAnsi" w:cs="Arial"/>
          <w:spacing w:val="-2"/>
          <w:sz w:val="16"/>
        </w:rPr>
        <w:t>See reverse side for limitations of our liability and warranty.</w:t>
      </w:r>
    </w:p>
    <w:p w:rsidR="00A17447" w:rsidRPr="00A17447" w:rsidRDefault="00A17447" w:rsidP="00A17447">
      <w:pPr>
        <w:tabs>
          <w:tab w:val="center" w:pos="2574"/>
        </w:tabs>
        <w:suppressAutoHyphens/>
        <w:jc w:val="both"/>
        <w:rPr>
          <w:rFonts w:asciiTheme="minorHAnsi" w:hAnsiTheme="minorHAnsi" w:cs="Arial"/>
          <w:spacing w:val="-4"/>
          <w:sz w:val="16"/>
        </w:rPr>
      </w:pPr>
    </w:p>
    <w:p w:rsidR="00A17447" w:rsidRPr="00A17447" w:rsidRDefault="00A17447" w:rsidP="00A17447">
      <w:pPr>
        <w:tabs>
          <w:tab w:val="center" w:pos="2574"/>
        </w:tabs>
        <w:suppressAutoHyphens/>
        <w:jc w:val="both"/>
        <w:outlineLvl w:val="0"/>
        <w:rPr>
          <w:rFonts w:asciiTheme="minorHAnsi" w:hAnsiTheme="minorHAnsi" w:cs="Arial"/>
          <w:b/>
          <w:spacing w:val="-4"/>
          <w:sz w:val="16"/>
        </w:rPr>
      </w:pPr>
      <w:r w:rsidRPr="00A17447">
        <w:rPr>
          <w:rFonts w:asciiTheme="minorHAnsi" w:hAnsiTheme="minorHAnsi" w:cs="Arial"/>
          <w:b/>
          <w:spacing w:val="-4"/>
          <w:sz w:val="16"/>
          <w:u w:val="single"/>
        </w:rPr>
        <w:t>CHEMICAL RESISTANCE</w:t>
      </w:r>
      <w:r w:rsidRPr="00A17447">
        <w:rPr>
          <w:rFonts w:asciiTheme="minorHAnsi" w:hAnsiTheme="minorHAnsi" w:cs="Arial"/>
          <w:b/>
          <w:spacing w:val="-4"/>
          <w:sz w:val="16"/>
        </w:rPr>
        <w:t>:</w:t>
      </w:r>
    </w:p>
    <w:p w:rsidR="00A17447" w:rsidRPr="00A17447" w:rsidRDefault="00A17447" w:rsidP="00A17447">
      <w:pPr>
        <w:tabs>
          <w:tab w:val="left" w:pos="-720"/>
        </w:tabs>
        <w:suppressAutoHyphens/>
        <w:jc w:val="both"/>
        <w:rPr>
          <w:rFonts w:asciiTheme="minorHAnsi" w:hAnsiTheme="minorHAnsi" w:cs="Arial"/>
          <w:b/>
          <w:spacing w:val="-2"/>
          <w:sz w:val="16"/>
        </w:rPr>
      </w:pPr>
      <w:r w:rsidRPr="00A17447">
        <w:rPr>
          <w:rFonts w:asciiTheme="minorHAnsi" w:hAnsiTheme="minorHAnsi" w:cs="Arial"/>
          <w:spacing w:val="-2"/>
          <w:sz w:val="16"/>
          <w:u w:val="single"/>
        </w:rPr>
        <w:t>REAGENT</w:t>
      </w:r>
      <w:r w:rsidRPr="00A17447">
        <w:rPr>
          <w:rFonts w:asciiTheme="minorHAnsi" w:hAnsiTheme="minorHAnsi" w:cs="Arial"/>
          <w:spacing w:val="-2"/>
          <w:sz w:val="16"/>
        </w:rPr>
        <w:tab/>
      </w:r>
      <w:r w:rsidRPr="00A17447">
        <w:rPr>
          <w:rFonts w:asciiTheme="minorHAnsi" w:hAnsiTheme="minorHAnsi" w:cs="Arial"/>
          <w:spacing w:val="-2"/>
          <w:sz w:val="16"/>
        </w:rPr>
        <w:tab/>
      </w:r>
      <w:r w:rsidRPr="00A17447">
        <w:rPr>
          <w:rFonts w:asciiTheme="minorHAnsi" w:hAnsiTheme="minorHAnsi" w:cs="Arial"/>
          <w:b/>
          <w:spacing w:val="-2"/>
          <w:sz w:val="16"/>
        </w:rPr>
        <w:t xml:space="preserve">                 </w:t>
      </w:r>
      <w:r w:rsidRPr="00A17447">
        <w:rPr>
          <w:rFonts w:asciiTheme="minorHAnsi" w:hAnsiTheme="minorHAnsi" w:cs="Arial"/>
          <w:b/>
          <w:spacing w:val="-2"/>
          <w:sz w:val="16"/>
          <w:u w:val="single"/>
        </w:rPr>
        <w:t xml:space="preserve"> RATING</w:t>
      </w:r>
    </w:p>
    <w:p w:rsidR="00A17447" w:rsidRPr="00A17447" w:rsidRDefault="00A17447" w:rsidP="00A17447">
      <w:pPr>
        <w:tabs>
          <w:tab w:val="left" w:pos="-720"/>
        </w:tabs>
        <w:suppressAutoHyphens/>
        <w:jc w:val="both"/>
        <w:rPr>
          <w:rFonts w:asciiTheme="minorHAnsi" w:hAnsiTheme="minorHAnsi" w:cs="Arial"/>
          <w:spacing w:val="-2"/>
          <w:sz w:val="16"/>
        </w:rPr>
      </w:pPr>
      <w:r w:rsidRPr="00A17447">
        <w:rPr>
          <w:rFonts w:asciiTheme="minorHAnsi" w:hAnsiTheme="minorHAnsi" w:cs="Arial"/>
          <w:spacing w:val="-2"/>
          <w:sz w:val="16"/>
        </w:rPr>
        <w:t xml:space="preserve">Acetic acid 5%                                   </w:t>
      </w:r>
      <w:r w:rsidRPr="00A17447">
        <w:rPr>
          <w:rFonts w:asciiTheme="minorHAnsi" w:hAnsiTheme="minorHAnsi" w:cs="Arial"/>
          <w:spacing w:val="-2"/>
          <w:sz w:val="16"/>
        </w:rPr>
        <w:tab/>
        <w:t xml:space="preserve">      A  </w:t>
      </w:r>
    </w:p>
    <w:p w:rsidR="00A17447" w:rsidRPr="00A17447" w:rsidRDefault="00A17447" w:rsidP="00A17447">
      <w:pPr>
        <w:tabs>
          <w:tab w:val="left" w:pos="-720"/>
        </w:tabs>
        <w:suppressAutoHyphens/>
        <w:jc w:val="both"/>
        <w:rPr>
          <w:rFonts w:asciiTheme="minorHAnsi" w:hAnsiTheme="minorHAnsi" w:cs="Arial"/>
          <w:spacing w:val="-2"/>
          <w:sz w:val="16"/>
        </w:rPr>
      </w:pPr>
      <w:r w:rsidRPr="00A17447">
        <w:rPr>
          <w:rFonts w:asciiTheme="minorHAnsi" w:hAnsiTheme="minorHAnsi" w:cs="Arial"/>
          <w:spacing w:val="-2"/>
          <w:sz w:val="16"/>
        </w:rPr>
        <w:t xml:space="preserve">Xylene                                         </w:t>
      </w:r>
      <w:r w:rsidRPr="00A17447">
        <w:rPr>
          <w:rFonts w:asciiTheme="minorHAnsi" w:hAnsiTheme="minorHAnsi" w:cs="Arial"/>
          <w:spacing w:val="-2"/>
          <w:sz w:val="16"/>
        </w:rPr>
        <w:tab/>
        <w:t xml:space="preserve">      B  </w:t>
      </w:r>
    </w:p>
    <w:p w:rsidR="00A17447" w:rsidRPr="00A17447" w:rsidRDefault="00A17447" w:rsidP="00A17447">
      <w:pPr>
        <w:tabs>
          <w:tab w:val="left" w:pos="-720"/>
        </w:tabs>
        <w:suppressAutoHyphens/>
        <w:jc w:val="both"/>
        <w:rPr>
          <w:rFonts w:asciiTheme="minorHAnsi" w:hAnsiTheme="minorHAnsi" w:cs="Arial"/>
          <w:spacing w:val="-2"/>
          <w:sz w:val="16"/>
        </w:rPr>
      </w:pPr>
      <w:r w:rsidRPr="00A17447">
        <w:rPr>
          <w:rFonts w:asciiTheme="minorHAnsi" w:hAnsiTheme="minorHAnsi" w:cs="Arial"/>
          <w:spacing w:val="-2"/>
          <w:sz w:val="16"/>
        </w:rPr>
        <w:t xml:space="preserve">MEK                                            </w:t>
      </w:r>
      <w:r w:rsidRPr="00A17447">
        <w:rPr>
          <w:rFonts w:asciiTheme="minorHAnsi" w:hAnsiTheme="minorHAnsi" w:cs="Arial"/>
          <w:spacing w:val="-2"/>
          <w:sz w:val="16"/>
        </w:rPr>
        <w:tab/>
        <w:t xml:space="preserve">      A</w:t>
      </w:r>
    </w:p>
    <w:p w:rsidR="00A17447" w:rsidRPr="00A17447" w:rsidRDefault="00A17447" w:rsidP="00A17447">
      <w:pPr>
        <w:tabs>
          <w:tab w:val="left" w:pos="-720"/>
        </w:tabs>
        <w:suppressAutoHyphens/>
        <w:jc w:val="both"/>
        <w:rPr>
          <w:rFonts w:asciiTheme="minorHAnsi" w:hAnsiTheme="minorHAnsi" w:cs="Arial"/>
          <w:spacing w:val="-2"/>
          <w:sz w:val="16"/>
        </w:rPr>
      </w:pPr>
      <w:r w:rsidRPr="00A17447">
        <w:rPr>
          <w:rFonts w:asciiTheme="minorHAnsi" w:hAnsiTheme="minorHAnsi" w:cs="Arial"/>
          <w:spacing w:val="-2"/>
          <w:sz w:val="16"/>
        </w:rPr>
        <w:t xml:space="preserve">Gasoline                                       </w:t>
      </w:r>
      <w:r w:rsidRPr="00A17447">
        <w:rPr>
          <w:rFonts w:asciiTheme="minorHAnsi" w:hAnsiTheme="minorHAnsi" w:cs="Arial"/>
          <w:spacing w:val="-2"/>
          <w:sz w:val="16"/>
        </w:rPr>
        <w:tab/>
        <w:t xml:space="preserve">      B </w:t>
      </w:r>
    </w:p>
    <w:p w:rsidR="00A17447" w:rsidRPr="00A17447" w:rsidRDefault="00A17447" w:rsidP="00A17447">
      <w:pPr>
        <w:tabs>
          <w:tab w:val="left" w:pos="-720"/>
        </w:tabs>
        <w:suppressAutoHyphens/>
        <w:jc w:val="both"/>
        <w:rPr>
          <w:rFonts w:asciiTheme="minorHAnsi" w:hAnsiTheme="minorHAnsi" w:cs="Arial"/>
          <w:spacing w:val="-2"/>
          <w:sz w:val="16"/>
        </w:rPr>
      </w:pPr>
      <w:r w:rsidRPr="00A17447">
        <w:rPr>
          <w:rFonts w:asciiTheme="minorHAnsi" w:hAnsiTheme="minorHAnsi" w:cs="Arial"/>
          <w:spacing w:val="-2"/>
          <w:sz w:val="16"/>
        </w:rPr>
        <w:t xml:space="preserve">10% sodium hydroxide                           </w:t>
      </w:r>
      <w:r w:rsidRPr="00A17447">
        <w:rPr>
          <w:rFonts w:asciiTheme="minorHAnsi" w:hAnsiTheme="minorHAnsi" w:cs="Arial"/>
          <w:spacing w:val="-2"/>
          <w:sz w:val="16"/>
        </w:rPr>
        <w:tab/>
        <w:t xml:space="preserve">      E </w:t>
      </w:r>
    </w:p>
    <w:p w:rsidR="00A17447" w:rsidRPr="00A17447" w:rsidRDefault="00A17447" w:rsidP="00A17447">
      <w:pPr>
        <w:tabs>
          <w:tab w:val="left" w:pos="-720"/>
        </w:tabs>
        <w:suppressAutoHyphens/>
        <w:jc w:val="both"/>
        <w:rPr>
          <w:rFonts w:asciiTheme="minorHAnsi" w:hAnsiTheme="minorHAnsi" w:cs="Arial"/>
          <w:spacing w:val="-2"/>
          <w:sz w:val="16"/>
        </w:rPr>
      </w:pPr>
      <w:r w:rsidRPr="00A17447">
        <w:rPr>
          <w:rFonts w:asciiTheme="minorHAnsi" w:hAnsiTheme="minorHAnsi" w:cs="Arial"/>
          <w:spacing w:val="-2"/>
          <w:sz w:val="16"/>
        </w:rPr>
        <w:t xml:space="preserve">50% sodium hydroxide                              </w:t>
      </w:r>
      <w:r w:rsidRPr="00A17447">
        <w:rPr>
          <w:rFonts w:asciiTheme="minorHAnsi" w:hAnsiTheme="minorHAnsi" w:cs="Arial"/>
          <w:spacing w:val="-2"/>
          <w:sz w:val="16"/>
        </w:rPr>
        <w:tab/>
        <w:t xml:space="preserve">      D </w:t>
      </w:r>
    </w:p>
    <w:p w:rsidR="00A17447" w:rsidRPr="00A17447" w:rsidRDefault="00A17447" w:rsidP="00A17447">
      <w:pPr>
        <w:tabs>
          <w:tab w:val="left" w:pos="-720"/>
        </w:tabs>
        <w:suppressAutoHyphens/>
        <w:jc w:val="both"/>
        <w:rPr>
          <w:rFonts w:asciiTheme="minorHAnsi" w:hAnsiTheme="minorHAnsi" w:cs="Arial"/>
          <w:spacing w:val="-2"/>
          <w:sz w:val="16"/>
        </w:rPr>
      </w:pPr>
      <w:r w:rsidRPr="00A17447">
        <w:rPr>
          <w:rFonts w:asciiTheme="minorHAnsi" w:hAnsiTheme="minorHAnsi" w:cs="Arial"/>
          <w:spacing w:val="-2"/>
          <w:sz w:val="16"/>
        </w:rPr>
        <w:t xml:space="preserve">10% sulfuric acid                               </w:t>
      </w:r>
      <w:r w:rsidRPr="00A17447">
        <w:rPr>
          <w:rFonts w:asciiTheme="minorHAnsi" w:hAnsiTheme="minorHAnsi" w:cs="Arial"/>
          <w:spacing w:val="-2"/>
          <w:sz w:val="16"/>
        </w:rPr>
        <w:tab/>
        <w:t xml:space="preserve">      C </w:t>
      </w:r>
    </w:p>
    <w:p w:rsidR="00A17447" w:rsidRPr="00A17447" w:rsidRDefault="00A17447" w:rsidP="00A17447">
      <w:pPr>
        <w:tabs>
          <w:tab w:val="left" w:pos="-720"/>
        </w:tabs>
        <w:suppressAutoHyphens/>
        <w:jc w:val="both"/>
        <w:rPr>
          <w:rFonts w:asciiTheme="minorHAnsi" w:hAnsiTheme="minorHAnsi" w:cs="Arial"/>
          <w:spacing w:val="-2"/>
          <w:sz w:val="16"/>
        </w:rPr>
      </w:pPr>
      <w:r w:rsidRPr="00A17447">
        <w:rPr>
          <w:rFonts w:asciiTheme="minorHAnsi" w:hAnsiTheme="minorHAnsi" w:cs="Arial"/>
          <w:spacing w:val="-2"/>
          <w:sz w:val="16"/>
        </w:rPr>
        <w:t xml:space="preserve">10% hydrochloric acid                              </w:t>
      </w:r>
      <w:r w:rsidRPr="00A17447">
        <w:rPr>
          <w:rFonts w:asciiTheme="minorHAnsi" w:hAnsiTheme="minorHAnsi" w:cs="Arial"/>
          <w:spacing w:val="-2"/>
          <w:sz w:val="16"/>
        </w:rPr>
        <w:tab/>
        <w:t xml:space="preserve">      C </w:t>
      </w:r>
    </w:p>
    <w:p w:rsidR="00A17447" w:rsidRPr="00A17447" w:rsidRDefault="00A17447" w:rsidP="00A17447">
      <w:pPr>
        <w:tabs>
          <w:tab w:val="left" w:pos="-720"/>
        </w:tabs>
        <w:suppressAutoHyphens/>
        <w:jc w:val="both"/>
        <w:rPr>
          <w:rFonts w:asciiTheme="minorHAnsi" w:hAnsiTheme="minorHAnsi" w:cs="Arial"/>
          <w:spacing w:val="-2"/>
          <w:sz w:val="16"/>
        </w:rPr>
      </w:pPr>
      <w:r w:rsidRPr="00A17447">
        <w:rPr>
          <w:rFonts w:asciiTheme="minorHAnsi" w:hAnsiTheme="minorHAnsi" w:cs="Arial"/>
          <w:spacing w:val="-2"/>
          <w:sz w:val="16"/>
        </w:rPr>
        <w:t xml:space="preserve">20% nitric acid                                </w:t>
      </w:r>
      <w:r w:rsidRPr="00A17447">
        <w:rPr>
          <w:rFonts w:asciiTheme="minorHAnsi" w:hAnsiTheme="minorHAnsi" w:cs="Arial"/>
          <w:spacing w:val="-2"/>
          <w:sz w:val="16"/>
        </w:rPr>
        <w:tab/>
        <w:t xml:space="preserve">      A </w:t>
      </w:r>
    </w:p>
    <w:p w:rsidR="00A17447" w:rsidRPr="00A17447" w:rsidRDefault="00A17447" w:rsidP="00A17447">
      <w:pPr>
        <w:tabs>
          <w:tab w:val="left" w:pos="-720"/>
        </w:tabs>
        <w:suppressAutoHyphens/>
        <w:jc w:val="both"/>
        <w:rPr>
          <w:rFonts w:asciiTheme="minorHAnsi" w:hAnsiTheme="minorHAnsi" w:cs="Arial"/>
          <w:spacing w:val="-2"/>
          <w:sz w:val="16"/>
        </w:rPr>
      </w:pPr>
      <w:r w:rsidRPr="00A17447">
        <w:rPr>
          <w:rFonts w:asciiTheme="minorHAnsi" w:hAnsiTheme="minorHAnsi" w:cs="Arial"/>
          <w:spacing w:val="-2"/>
          <w:sz w:val="16"/>
        </w:rPr>
        <w:t xml:space="preserve">Ethylene glycol                                </w:t>
      </w:r>
      <w:r w:rsidRPr="00A17447">
        <w:rPr>
          <w:rFonts w:asciiTheme="minorHAnsi" w:hAnsiTheme="minorHAnsi" w:cs="Arial"/>
          <w:spacing w:val="-2"/>
          <w:sz w:val="16"/>
        </w:rPr>
        <w:tab/>
        <w:t xml:space="preserve">      C </w:t>
      </w:r>
    </w:p>
    <w:p w:rsidR="00A17447" w:rsidRPr="00A17447" w:rsidRDefault="00A17447" w:rsidP="00A17447">
      <w:pPr>
        <w:tabs>
          <w:tab w:val="left" w:pos="-720"/>
        </w:tabs>
        <w:suppressAutoHyphens/>
        <w:jc w:val="both"/>
        <w:rPr>
          <w:rFonts w:asciiTheme="minorHAnsi" w:hAnsiTheme="minorHAnsi" w:cs="Arial"/>
          <w:spacing w:val="-2"/>
          <w:sz w:val="16"/>
        </w:rPr>
      </w:pPr>
    </w:p>
    <w:p w:rsidR="00D66624" w:rsidRPr="00A17447" w:rsidRDefault="00A17447" w:rsidP="00A17447">
      <w:pPr>
        <w:tabs>
          <w:tab w:val="left" w:pos="-720"/>
        </w:tabs>
        <w:suppressAutoHyphens/>
        <w:jc w:val="both"/>
        <w:rPr>
          <w:rFonts w:asciiTheme="minorHAnsi" w:hAnsiTheme="minorHAnsi" w:cs="Arial"/>
          <w:spacing w:val="-4"/>
          <w:sz w:val="16"/>
        </w:rPr>
      </w:pPr>
      <w:r w:rsidRPr="00A17447">
        <w:rPr>
          <w:rFonts w:asciiTheme="minorHAnsi" w:hAnsiTheme="minorHAnsi" w:cs="Arial"/>
          <w:b/>
          <w:spacing w:val="-2"/>
          <w:sz w:val="16"/>
          <w:u w:val="single"/>
        </w:rPr>
        <w:t>Rating key:</w:t>
      </w:r>
      <w:r w:rsidRPr="00A17447">
        <w:rPr>
          <w:rFonts w:asciiTheme="minorHAnsi" w:hAnsiTheme="minorHAnsi" w:cs="Arial"/>
          <w:spacing w:val="-2"/>
          <w:sz w:val="16"/>
        </w:rPr>
        <w:t xml:space="preserve">  A - not recommended, B - 2 hour term splash spill, C - 8 hour term splash spill, D - 72 hour imme</w:t>
      </w:r>
      <w:r>
        <w:rPr>
          <w:rFonts w:asciiTheme="minorHAnsi" w:hAnsiTheme="minorHAnsi" w:cs="Arial"/>
          <w:spacing w:val="-2"/>
          <w:sz w:val="16"/>
        </w:rPr>
        <w:t xml:space="preserve">rsion, E - long term immersion. </w:t>
      </w:r>
      <w:r w:rsidRPr="00A17447">
        <w:rPr>
          <w:rFonts w:asciiTheme="minorHAnsi" w:hAnsiTheme="minorHAnsi" w:cs="Arial"/>
          <w:spacing w:val="-2"/>
          <w:sz w:val="16"/>
        </w:rPr>
        <w:t>NOTE: extensive chemical resistance information is available through your sales representative.</w:t>
      </w:r>
    </w:p>
    <w:p w:rsidR="00D66624" w:rsidRPr="00D66624" w:rsidRDefault="00D66624" w:rsidP="00D66624">
      <w:pPr>
        <w:rPr>
          <w:rFonts w:ascii="Arial" w:hAnsi="Arial" w:cs="Arial"/>
          <w:sz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75"/>
        <w:gridCol w:w="2880"/>
      </w:tblGrid>
      <w:tr w:rsidR="00A17447" w:rsidRPr="00A17447" w:rsidTr="00D54EE7">
        <w:tblPrEx>
          <w:tblCellMar>
            <w:top w:w="0" w:type="dxa"/>
            <w:bottom w:w="0" w:type="dxa"/>
          </w:tblCellMar>
        </w:tblPrEx>
        <w:tc>
          <w:tcPr>
            <w:tcW w:w="5155" w:type="dxa"/>
            <w:gridSpan w:val="2"/>
          </w:tcPr>
          <w:p w:rsidR="00A17447" w:rsidRPr="00A17447" w:rsidRDefault="00A17447" w:rsidP="00A17447">
            <w:pPr>
              <w:keepNext/>
              <w:tabs>
                <w:tab w:val="left" w:pos="-720"/>
              </w:tabs>
              <w:suppressAutoHyphens/>
              <w:jc w:val="center"/>
              <w:outlineLvl w:val="2"/>
              <w:rPr>
                <w:rFonts w:asciiTheme="minorHAnsi" w:hAnsiTheme="minorHAnsi" w:cs="Arial"/>
                <w:spacing w:val="-4"/>
                <w:sz w:val="16"/>
                <w:szCs w:val="16"/>
              </w:rPr>
            </w:pPr>
            <w:r w:rsidRPr="00A17447">
              <w:rPr>
                <w:rFonts w:asciiTheme="minorHAnsi" w:hAnsiTheme="minorHAnsi" w:cs="Arial"/>
                <w:b/>
                <w:spacing w:val="-4"/>
                <w:sz w:val="16"/>
                <w:szCs w:val="16"/>
              </w:rPr>
              <w:t>GENERAL PRODUCT DATA</w:t>
            </w:r>
          </w:p>
        </w:tc>
      </w:tr>
      <w:tr w:rsidR="00A17447" w:rsidRPr="00A17447" w:rsidTr="00D54EE7">
        <w:tblPrEx>
          <w:tblCellMar>
            <w:top w:w="0" w:type="dxa"/>
            <w:bottom w:w="0" w:type="dxa"/>
          </w:tblCellMar>
        </w:tblPrEx>
        <w:trPr>
          <w:trHeight w:val="38"/>
        </w:trPr>
        <w:tc>
          <w:tcPr>
            <w:tcW w:w="2275" w:type="dxa"/>
          </w:tcPr>
          <w:p w:rsidR="00A17447" w:rsidRPr="00A17447" w:rsidRDefault="00A17447" w:rsidP="00A17447">
            <w:pPr>
              <w:jc w:val="center"/>
              <w:rPr>
                <w:rFonts w:asciiTheme="minorHAnsi" w:hAnsiTheme="minorHAnsi" w:cs="Arial"/>
                <w:b/>
                <w:sz w:val="16"/>
                <w:szCs w:val="16"/>
              </w:rPr>
            </w:pPr>
            <w:r w:rsidRPr="00A17447">
              <w:rPr>
                <w:rFonts w:asciiTheme="minorHAnsi" w:hAnsiTheme="minorHAnsi" w:cs="Arial"/>
                <w:b/>
                <w:sz w:val="16"/>
                <w:szCs w:val="16"/>
              </w:rPr>
              <w:t>FEATURE</w:t>
            </w:r>
          </w:p>
        </w:tc>
        <w:tc>
          <w:tcPr>
            <w:tcW w:w="2880" w:type="dxa"/>
          </w:tcPr>
          <w:p w:rsidR="00A17447" w:rsidRPr="00A17447" w:rsidRDefault="00A17447" w:rsidP="00A17447">
            <w:pPr>
              <w:jc w:val="center"/>
              <w:rPr>
                <w:rFonts w:asciiTheme="minorHAnsi" w:hAnsiTheme="minorHAnsi" w:cs="Arial"/>
                <w:b/>
                <w:sz w:val="16"/>
                <w:szCs w:val="16"/>
              </w:rPr>
            </w:pPr>
            <w:r w:rsidRPr="00A17447">
              <w:rPr>
                <w:rFonts w:asciiTheme="minorHAnsi" w:hAnsiTheme="minorHAnsi" w:cs="Arial"/>
                <w:b/>
                <w:sz w:val="16"/>
                <w:szCs w:val="16"/>
              </w:rPr>
              <w:t>ADVANTAGE</w:t>
            </w:r>
          </w:p>
        </w:tc>
      </w:tr>
      <w:tr w:rsidR="00A17447" w:rsidRPr="00A17447" w:rsidTr="00D54EE7">
        <w:tblPrEx>
          <w:tblCellMar>
            <w:top w:w="0" w:type="dxa"/>
            <w:bottom w:w="0" w:type="dxa"/>
          </w:tblCellMar>
        </w:tblPrEx>
        <w:trPr>
          <w:trHeight w:val="38"/>
        </w:trPr>
        <w:tc>
          <w:tcPr>
            <w:tcW w:w="2275" w:type="dxa"/>
          </w:tcPr>
          <w:p w:rsidR="00A17447" w:rsidRPr="00A17447" w:rsidRDefault="00A17447" w:rsidP="00A17447">
            <w:pPr>
              <w:tabs>
                <w:tab w:val="left" w:pos="-720"/>
              </w:tabs>
              <w:suppressAutoHyphens/>
              <w:rPr>
                <w:rFonts w:asciiTheme="minorHAnsi" w:hAnsiTheme="minorHAnsi" w:cs="Arial"/>
                <w:b/>
                <w:spacing w:val="-4"/>
                <w:sz w:val="16"/>
                <w:szCs w:val="16"/>
              </w:rPr>
            </w:pPr>
            <w:r w:rsidRPr="00A17447">
              <w:rPr>
                <w:rFonts w:asciiTheme="minorHAnsi" w:hAnsiTheme="minorHAnsi" w:cs="Arial"/>
                <w:b/>
                <w:spacing w:val="-4"/>
                <w:sz w:val="16"/>
                <w:szCs w:val="16"/>
              </w:rPr>
              <w:t>MIX RATIO</w:t>
            </w:r>
          </w:p>
        </w:tc>
        <w:tc>
          <w:tcPr>
            <w:tcW w:w="2880" w:type="dxa"/>
          </w:tcPr>
          <w:p w:rsidR="00A17447" w:rsidRPr="00A17447" w:rsidRDefault="00A17447" w:rsidP="00A17447">
            <w:pPr>
              <w:tabs>
                <w:tab w:val="left" w:pos="-720"/>
              </w:tabs>
              <w:suppressAutoHyphens/>
              <w:rPr>
                <w:rFonts w:asciiTheme="minorHAnsi" w:hAnsiTheme="minorHAnsi" w:cs="Arial"/>
                <w:bCs/>
                <w:spacing w:val="-4"/>
                <w:sz w:val="16"/>
                <w:szCs w:val="16"/>
              </w:rPr>
            </w:pPr>
            <w:r w:rsidRPr="00A17447">
              <w:rPr>
                <w:rFonts w:asciiTheme="minorHAnsi" w:hAnsiTheme="minorHAnsi" w:cs="Arial"/>
                <w:bCs/>
                <w:spacing w:val="-4"/>
                <w:sz w:val="16"/>
                <w:szCs w:val="16"/>
              </w:rPr>
              <w:t>1 Part A to 1 Part B by volume</w:t>
            </w:r>
          </w:p>
        </w:tc>
      </w:tr>
      <w:tr w:rsidR="00A17447" w:rsidRPr="00A17447" w:rsidTr="00D54EE7">
        <w:tblPrEx>
          <w:tblCellMar>
            <w:top w:w="0" w:type="dxa"/>
            <w:bottom w:w="0" w:type="dxa"/>
          </w:tblCellMar>
        </w:tblPrEx>
        <w:trPr>
          <w:trHeight w:val="38"/>
        </w:trPr>
        <w:tc>
          <w:tcPr>
            <w:tcW w:w="2275" w:type="dxa"/>
          </w:tcPr>
          <w:p w:rsidR="00A17447" w:rsidRPr="00A17447" w:rsidRDefault="00A17447" w:rsidP="00A17447">
            <w:pPr>
              <w:tabs>
                <w:tab w:val="left" w:pos="-720"/>
              </w:tabs>
              <w:suppressAutoHyphens/>
              <w:rPr>
                <w:rFonts w:asciiTheme="minorHAnsi" w:hAnsiTheme="minorHAnsi" w:cs="Arial"/>
                <w:b/>
                <w:sz w:val="16"/>
                <w:szCs w:val="16"/>
              </w:rPr>
            </w:pPr>
            <w:r w:rsidRPr="00A17447">
              <w:rPr>
                <w:rFonts w:asciiTheme="minorHAnsi" w:hAnsiTheme="minorHAnsi" w:cs="Arial"/>
                <w:b/>
                <w:spacing w:val="-4"/>
                <w:sz w:val="16"/>
                <w:szCs w:val="16"/>
              </w:rPr>
              <w:t>RECOMMENDED FILM THICKNESS</w:t>
            </w:r>
          </w:p>
        </w:tc>
        <w:tc>
          <w:tcPr>
            <w:tcW w:w="2880" w:type="dxa"/>
          </w:tcPr>
          <w:p w:rsidR="00A17447" w:rsidRPr="00A17447" w:rsidRDefault="00A17447" w:rsidP="00A17447">
            <w:pPr>
              <w:tabs>
                <w:tab w:val="left" w:pos="-720"/>
              </w:tabs>
              <w:suppressAutoHyphens/>
              <w:rPr>
                <w:rFonts w:asciiTheme="minorHAnsi" w:hAnsiTheme="minorHAnsi" w:cs="Arial"/>
                <w:sz w:val="16"/>
                <w:szCs w:val="16"/>
              </w:rPr>
            </w:pPr>
            <w:r w:rsidRPr="00A17447">
              <w:rPr>
                <w:rFonts w:asciiTheme="minorHAnsi" w:hAnsiTheme="minorHAnsi" w:cs="Arial"/>
                <w:spacing w:val="-2"/>
                <w:sz w:val="16"/>
                <w:szCs w:val="16"/>
              </w:rPr>
              <w:t>5-6 mils per coat wet thickness (yields 3 mils dry).</w:t>
            </w:r>
          </w:p>
        </w:tc>
      </w:tr>
      <w:tr w:rsidR="00A17447" w:rsidRPr="00A17447" w:rsidTr="00D54EE7">
        <w:tblPrEx>
          <w:tblCellMar>
            <w:top w:w="0" w:type="dxa"/>
            <w:bottom w:w="0" w:type="dxa"/>
          </w:tblCellMar>
        </w:tblPrEx>
        <w:trPr>
          <w:trHeight w:val="38"/>
        </w:trPr>
        <w:tc>
          <w:tcPr>
            <w:tcW w:w="2275" w:type="dxa"/>
          </w:tcPr>
          <w:p w:rsidR="00A17447" w:rsidRPr="00A17447" w:rsidRDefault="00A17447" w:rsidP="00A17447">
            <w:pPr>
              <w:tabs>
                <w:tab w:val="left" w:pos="-720"/>
              </w:tabs>
              <w:suppressAutoHyphens/>
              <w:rPr>
                <w:rFonts w:asciiTheme="minorHAnsi" w:hAnsiTheme="minorHAnsi" w:cs="Arial"/>
                <w:b/>
                <w:spacing w:val="-4"/>
                <w:sz w:val="16"/>
                <w:szCs w:val="16"/>
              </w:rPr>
            </w:pPr>
            <w:r w:rsidRPr="00A17447">
              <w:rPr>
                <w:rFonts w:asciiTheme="minorHAnsi" w:hAnsiTheme="minorHAnsi" w:cs="Arial"/>
                <w:b/>
                <w:spacing w:val="-4"/>
                <w:sz w:val="16"/>
                <w:szCs w:val="16"/>
              </w:rPr>
              <w:t>APPLICATION TEMPERATURE</w:t>
            </w:r>
          </w:p>
        </w:tc>
        <w:tc>
          <w:tcPr>
            <w:tcW w:w="2880" w:type="dxa"/>
          </w:tcPr>
          <w:p w:rsidR="00A17447" w:rsidRPr="00A17447" w:rsidRDefault="00A17447" w:rsidP="00A17447">
            <w:pPr>
              <w:tabs>
                <w:tab w:val="left" w:pos="-720"/>
              </w:tabs>
              <w:suppressAutoHyphens/>
              <w:rPr>
                <w:rFonts w:asciiTheme="minorHAnsi" w:hAnsiTheme="minorHAnsi" w:cs="Arial"/>
                <w:spacing w:val="-2"/>
                <w:sz w:val="16"/>
                <w:szCs w:val="16"/>
              </w:rPr>
            </w:pPr>
            <w:r w:rsidRPr="00A17447">
              <w:rPr>
                <w:rFonts w:asciiTheme="minorHAnsi" w:hAnsiTheme="minorHAnsi" w:cs="Arial"/>
                <w:spacing w:val="-2"/>
                <w:sz w:val="16"/>
                <w:szCs w:val="16"/>
              </w:rPr>
              <w:t>40-90º F.</w:t>
            </w:r>
          </w:p>
        </w:tc>
      </w:tr>
      <w:tr w:rsidR="00A17447" w:rsidRPr="00A17447" w:rsidTr="00D54EE7">
        <w:tblPrEx>
          <w:tblCellMar>
            <w:top w:w="0" w:type="dxa"/>
            <w:bottom w:w="0" w:type="dxa"/>
          </w:tblCellMar>
        </w:tblPrEx>
        <w:trPr>
          <w:trHeight w:val="38"/>
        </w:trPr>
        <w:tc>
          <w:tcPr>
            <w:tcW w:w="2275" w:type="dxa"/>
          </w:tcPr>
          <w:p w:rsidR="00A17447" w:rsidRPr="00A17447" w:rsidRDefault="00A17447" w:rsidP="00A17447">
            <w:pPr>
              <w:tabs>
                <w:tab w:val="left" w:pos="-720"/>
              </w:tabs>
              <w:suppressAutoHyphens/>
              <w:jc w:val="both"/>
              <w:rPr>
                <w:rFonts w:asciiTheme="minorHAnsi" w:hAnsiTheme="minorHAnsi" w:cs="Arial"/>
                <w:b/>
                <w:spacing w:val="-4"/>
                <w:sz w:val="16"/>
                <w:szCs w:val="16"/>
              </w:rPr>
            </w:pPr>
            <w:r w:rsidRPr="00A17447">
              <w:rPr>
                <w:rFonts w:asciiTheme="minorHAnsi" w:hAnsiTheme="minorHAnsi" w:cs="Arial"/>
                <w:b/>
                <w:spacing w:val="-4"/>
                <w:sz w:val="16"/>
                <w:szCs w:val="16"/>
              </w:rPr>
              <w:t>COLORS AVAILABLE</w:t>
            </w:r>
          </w:p>
        </w:tc>
        <w:tc>
          <w:tcPr>
            <w:tcW w:w="2880" w:type="dxa"/>
          </w:tcPr>
          <w:p w:rsidR="00A17447" w:rsidRPr="00A17447" w:rsidRDefault="00A17447" w:rsidP="00A17447">
            <w:pPr>
              <w:tabs>
                <w:tab w:val="left" w:pos="-720"/>
              </w:tabs>
              <w:suppressAutoHyphens/>
              <w:jc w:val="both"/>
              <w:rPr>
                <w:rFonts w:asciiTheme="minorHAnsi" w:hAnsiTheme="minorHAnsi" w:cs="Arial"/>
                <w:spacing w:val="-2"/>
                <w:sz w:val="16"/>
                <w:szCs w:val="16"/>
              </w:rPr>
            </w:pPr>
            <w:r w:rsidRPr="00A17447">
              <w:rPr>
                <w:rFonts w:asciiTheme="minorHAnsi" w:hAnsiTheme="minorHAnsi" w:cs="Arial"/>
                <w:spacing w:val="-2"/>
                <w:sz w:val="16"/>
                <w:szCs w:val="16"/>
              </w:rPr>
              <w:t>White, off white, light gray, medium gray, dark gray, charcoal gray, tile red, brown, tan, beige, light blue, blue, green and special colors upon request.</w:t>
            </w:r>
          </w:p>
        </w:tc>
      </w:tr>
      <w:tr w:rsidR="00A17447" w:rsidRPr="00A17447" w:rsidTr="00D54EE7">
        <w:tblPrEx>
          <w:tblCellMar>
            <w:top w:w="0" w:type="dxa"/>
            <w:bottom w:w="0" w:type="dxa"/>
          </w:tblCellMar>
        </w:tblPrEx>
        <w:trPr>
          <w:trHeight w:val="38"/>
        </w:trPr>
        <w:tc>
          <w:tcPr>
            <w:tcW w:w="2275" w:type="dxa"/>
          </w:tcPr>
          <w:p w:rsidR="00A17447" w:rsidRPr="00A17447" w:rsidRDefault="00A17447" w:rsidP="00A17447">
            <w:pPr>
              <w:tabs>
                <w:tab w:val="left" w:pos="-720"/>
              </w:tabs>
              <w:suppressAutoHyphens/>
              <w:jc w:val="both"/>
              <w:rPr>
                <w:rFonts w:asciiTheme="minorHAnsi" w:hAnsiTheme="minorHAnsi" w:cs="Arial"/>
                <w:b/>
                <w:spacing w:val="-4"/>
                <w:sz w:val="16"/>
                <w:szCs w:val="16"/>
              </w:rPr>
            </w:pPr>
            <w:r w:rsidRPr="00A17447">
              <w:rPr>
                <w:rFonts w:asciiTheme="minorHAnsi" w:hAnsiTheme="minorHAnsi" w:cs="Arial"/>
                <w:b/>
                <w:spacing w:val="-4"/>
                <w:sz w:val="16"/>
                <w:szCs w:val="16"/>
              </w:rPr>
              <w:t>FINISH CHARACTERISTICS</w:t>
            </w:r>
          </w:p>
        </w:tc>
        <w:tc>
          <w:tcPr>
            <w:tcW w:w="2880" w:type="dxa"/>
          </w:tcPr>
          <w:p w:rsidR="00A17447" w:rsidRPr="00A17447" w:rsidRDefault="00A17447" w:rsidP="00A17447">
            <w:pPr>
              <w:tabs>
                <w:tab w:val="left" w:pos="-720"/>
              </w:tabs>
              <w:suppressAutoHyphens/>
              <w:rPr>
                <w:rFonts w:asciiTheme="minorHAnsi" w:hAnsiTheme="minorHAnsi" w:cs="Arial"/>
                <w:spacing w:val="-2"/>
                <w:sz w:val="16"/>
                <w:szCs w:val="16"/>
              </w:rPr>
            </w:pPr>
            <w:r w:rsidRPr="00A17447">
              <w:rPr>
                <w:rFonts w:asciiTheme="minorHAnsi" w:hAnsiTheme="minorHAnsi" w:cs="Arial"/>
                <w:spacing w:val="-2"/>
                <w:sz w:val="16"/>
                <w:szCs w:val="16"/>
              </w:rPr>
              <w:t xml:space="preserve">Satin gloss (30-60 at 60 degrees @ </w:t>
            </w:r>
            <w:proofErr w:type="spellStart"/>
            <w:r w:rsidRPr="00A17447">
              <w:rPr>
                <w:rFonts w:asciiTheme="minorHAnsi" w:hAnsiTheme="minorHAnsi" w:cs="Arial"/>
                <w:spacing w:val="-2"/>
                <w:sz w:val="16"/>
                <w:szCs w:val="16"/>
              </w:rPr>
              <w:t>Erichsen</w:t>
            </w:r>
            <w:proofErr w:type="spellEnd"/>
            <w:r w:rsidRPr="00A17447">
              <w:rPr>
                <w:rFonts w:asciiTheme="minorHAnsi" w:hAnsiTheme="minorHAnsi" w:cs="Arial"/>
                <w:spacing w:val="-2"/>
                <w:sz w:val="16"/>
                <w:szCs w:val="16"/>
              </w:rPr>
              <w:t xml:space="preserve"> gloss meter)</w:t>
            </w:r>
          </w:p>
        </w:tc>
      </w:tr>
      <w:tr w:rsidR="00A17447" w:rsidRPr="00A17447" w:rsidTr="00D54EE7">
        <w:tblPrEx>
          <w:tblCellMar>
            <w:top w:w="0" w:type="dxa"/>
            <w:bottom w:w="0" w:type="dxa"/>
          </w:tblCellMar>
        </w:tblPrEx>
        <w:trPr>
          <w:trHeight w:val="38"/>
        </w:trPr>
        <w:tc>
          <w:tcPr>
            <w:tcW w:w="2275" w:type="dxa"/>
          </w:tcPr>
          <w:p w:rsidR="00A17447" w:rsidRPr="00A17447" w:rsidRDefault="00A17447" w:rsidP="00A17447">
            <w:pPr>
              <w:tabs>
                <w:tab w:val="left" w:pos="-720"/>
              </w:tabs>
              <w:suppressAutoHyphens/>
              <w:rPr>
                <w:rFonts w:asciiTheme="minorHAnsi" w:hAnsiTheme="minorHAnsi" w:cs="Arial"/>
                <w:b/>
                <w:spacing w:val="-4"/>
                <w:sz w:val="16"/>
                <w:szCs w:val="16"/>
              </w:rPr>
            </w:pPr>
            <w:r w:rsidRPr="00A17447">
              <w:rPr>
                <w:rFonts w:asciiTheme="minorHAnsi" w:hAnsiTheme="minorHAnsi" w:cs="Arial"/>
                <w:b/>
                <w:spacing w:val="-4"/>
                <w:sz w:val="16"/>
                <w:szCs w:val="16"/>
              </w:rPr>
              <w:t>PRIMER</w:t>
            </w:r>
          </w:p>
        </w:tc>
        <w:tc>
          <w:tcPr>
            <w:tcW w:w="2880" w:type="dxa"/>
          </w:tcPr>
          <w:p w:rsidR="00A17447" w:rsidRPr="00A17447" w:rsidRDefault="00A17447" w:rsidP="00A17447">
            <w:pPr>
              <w:tabs>
                <w:tab w:val="left" w:pos="-720"/>
              </w:tabs>
              <w:suppressAutoHyphens/>
              <w:rPr>
                <w:rFonts w:asciiTheme="minorHAnsi" w:hAnsiTheme="minorHAnsi" w:cs="Arial"/>
                <w:spacing w:val="-2"/>
                <w:sz w:val="16"/>
                <w:szCs w:val="16"/>
              </w:rPr>
            </w:pPr>
            <w:r w:rsidRPr="00A17447">
              <w:rPr>
                <w:rFonts w:asciiTheme="minorHAnsi" w:hAnsiTheme="minorHAnsi" w:cs="Arial"/>
                <w:spacing w:val="-2"/>
                <w:sz w:val="16"/>
                <w:szCs w:val="16"/>
              </w:rPr>
              <w:t>None required.</w:t>
            </w:r>
          </w:p>
        </w:tc>
      </w:tr>
      <w:tr w:rsidR="00A17447" w:rsidRPr="00A17447" w:rsidTr="00D54EE7">
        <w:tblPrEx>
          <w:tblCellMar>
            <w:top w:w="0" w:type="dxa"/>
            <w:bottom w:w="0" w:type="dxa"/>
          </w:tblCellMar>
        </w:tblPrEx>
        <w:trPr>
          <w:trHeight w:val="38"/>
        </w:trPr>
        <w:tc>
          <w:tcPr>
            <w:tcW w:w="2275" w:type="dxa"/>
          </w:tcPr>
          <w:p w:rsidR="00A17447" w:rsidRPr="00A17447" w:rsidRDefault="00A17447" w:rsidP="00A17447">
            <w:pPr>
              <w:tabs>
                <w:tab w:val="left" w:pos="-720"/>
              </w:tabs>
              <w:suppressAutoHyphens/>
              <w:rPr>
                <w:rFonts w:asciiTheme="minorHAnsi" w:hAnsiTheme="minorHAnsi" w:cs="Arial"/>
                <w:b/>
                <w:spacing w:val="-4"/>
                <w:sz w:val="16"/>
                <w:szCs w:val="16"/>
              </w:rPr>
            </w:pPr>
            <w:r w:rsidRPr="00A17447">
              <w:rPr>
                <w:rFonts w:asciiTheme="minorHAnsi" w:hAnsiTheme="minorHAnsi" w:cs="Arial"/>
                <w:b/>
                <w:spacing w:val="-4"/>
                <w:sz w:val="16"/>
                <w:szCs w:val="16"/>
              </w:rPr>
              <w:t>TOPCOAT</w:t>
            </w:r>
          </w:p>
        </w:tc>
        <w:tc>
          <w:tcPr>
            <w:tcW w:w="2880" w:type="dxa"/>
          </w:tcPr>
          <w:p w:rsidR="00A17447" w:rsidRPr="00A17447" w:rsidRDefault="00A17447" w:rsidP="00A17447">
            <w:pPr>
              <w:tabs>
                <w:tab w:val="left" w:pos="-720"/>
              </w:tabs>
              <w:suppressAutoHyphens/>
              <w:rPr>
                <w:rFonts w:asciiTheme="minorHAnsi" w:hAnsiTheme="minorHAnsi" w:cs="Arial"/>
                <w:spacing w:val="-2"/>
                <w:sz w:val="16"/>
                <w:szCs w:val="16"/>
              </w:rPr>
            </w:pPr>
            <w:r w:rsidRPr="00A17447">
              <w:rPr>
                <w:rFonts w:asciiTheme="minorHAnsi" w:hAnsiTheme="minorHAnsi" w:cs="Arial"/>
                <w:spacing w:val="-2"/>
                <w:sz w:val="16"/>
                <w:szCs w:val="16"/>
              </w:rPr>
              <w:t xml:space="preserve">Optional – Many products are suitable as topcoats including multiple coats of this product. For added chemical resistance, color stability or UV stability, topcoat with a suitable aliphatic urethane. </w:t>
            </w:r>
          </w:p>
        </w:tc>
      </w:tr>
      <w:tr w:rsidR="00A17447" w:rsidRPr="00A17447" w:rsidTr="00D54EE7">
        <w:tblPrEx>
          <w:tblCellMar>
            <w:top w:w="0" w:type="dxa"/>
            <w:bottom w:w="0" w:type="dxa"/>
          </w:tblCellMar>
        </w:tblPrEx>
        <w:tc>
          <w:tcPr>
            <w:tcW w:w="2275" w:type="dxa"/>
          </w:tcPr>
          <w:p w:rsidR="00A17447" w:rsidRPr="00A17447" w:rsidRDefault="00A17447" w:rsidP="00A17447">
            <w:pPr>
              <w:spacing w:line="360" w:lineRule="auto"/>
              <w:rPr>
                <w:rFonts w:asciiTheme="minorHAnsi" w:hAnsiTheme="minorHAnsi" w:cs="Arial"/>
                <w:b/>
                <w:sz w:val="16"/>
                <w:szCs w:val="16"/>
              </w:rPr>
            </w:pPr>
            <w:r w:rsidRPr="00A17447">
              <w:rPr>
                <w:rFonts w:asciiTheme="minorHAnsi" w:hAnsiTheme="minorHAnsi" w:cs="Arial"/>
                <w:b/>
                <w:sz w:val="16"/>
                <w:szCs w:val="16"/>
              </w:rPr>
              <w:t>SOLIDS BY WEIGHT</w:t>
            </w:r>
          </w:p>
        </w:tc>
        <w:tc>
          <w:tcPr>
            <w:tcW w:w="2880" w:type="dxa"/>
          </w:tcPr>
          <w:p w:rsidR="00A17447" w:rsidRPr="00A17447" w:rsidRDefault="00A17447" w:rsidP="00A17447">
            <w:pPr>
              <w:tabs>
                <w:tab w:val="left" w:pos="-720"/>
              </w:tabs>
              <w:suppressAutoHyphens/>
              <w:rPr>
                <w:rFonts w:asciiTheme="minorHAnsi" w:hAnsiTheme="minorHAnsi" w:cs="Arial"/>
                <w:sz w:val="16"/>
                <w:szCs w:val="16"/>
              </w:rPr>
            </w:pPr>
            <w:r w:rsidRPr="00A17447">
              <w:rPr>
                <w:rFonts w:asciiTheme="minorHAnsi" w:hAnsiTheme="minorHAnsi" w:cs="Arial"/>
                <w:spacing w:val="-2"/>
                <w:sz w:val="16"/>
                <w:szCs w:val="16"/>
              </w:rPr>
              <w:t>Mixed = 65% (+/- 2%)</w:t>
            </w:r>
          </w:p>
        </w:tc>
      </w:tr>
      <w:tr w:rsidR="00A17447" w:rsidRPr="00A17447" w:rsidTr="00D54EE7">
        <w:tblPrEx>
          <w:tblCellMar>
            <w:top w:w="0" w:type="dxa"/>
            <w:bottom w:w="0" w:type="dxa"/>
          </w:tblCellMar>
        </w:tblPrEx>
        <w:tc>
          <w:tcPr>
            <w:tcW w:w="2275" w:type="dxa"/>
          </w:tcPr>
          <w:p w:rsidR="00A17447" w:rsidRPr="00A17447" w:rsidRDefault="00A17447" w:rsidP="00A17447">
            <w:pPr>
              <w:spacing w:line="360" w:lineRule="auto"/>
              <w:rPr>
                <w:rFonts w:asciiTheme="minorHAnsi" w:hAnsiTheme="minorHAnsi" w:cs="Arial"/>
                <w:b/>
                <w:sz w:val="16"/>
                <w:szCs w:val="16"/>
              </w:rPr>
            </w:pPr>
            <w:r w:rsidRPr="00A17447">
              <w:rPr>
                <w:rFonts w:asciiTheme="minorHAnsi" w:hAnsiTheme="minorHAnsi" w:cs="Arial"/>
                <w:b/>
                <w:sz w:val="16"/>
                <w:szCs w:val="16"/>
              </w:rPr>
              <w:t>SOLIDS BY VOLUME</w:t>
            </w:r>
          </w:p>
        </w:tc>
        <w:tc>
          <w:tcPr>
            <w:tcW w:w="2880" w:type="dxa"/>
          </w:tcPr>
          <w:p w:rsidR="00A17447" w:rsidRPr="00A17447" w:rsidRDefault="00A17447" w:rsidP="00A17447">
            <w:pPr>
              <w:spacing w:line="360" w:lineRule="auto"/>
              <w:rPr>
                <w:rFonts w:asciiTheme="minorHAnsi" w:hAnsiTheme="minorHAnsi" w:cs="Arial"/>
                <w:sz w:val="16"/>
                <w:szCs w:val="16"/>
              </w:rPr>
            </w:pPr>
            <w:r w:rsidRPr="00A17447">
              <w:rPr>
                <w:rFonts w:asciiTheme="minorHAnsi" w:hAnsiTheme="minorHAnsi" w:cs="Arial"/>
                <w:sz w:val="16"/>
                <w:szCs w:val="16"/>
              </w:rPr>
              <w:t xml:space="preserve">Mixed = 52% (+/- 2%) </w:t>
            </w:r>
          </w:p>
        </w:tc>
      </w:tr>
      <w:tr w:rsidR="00A17447" w:rsidRPr="00A17447" w:rsidTr="00D54EE7">
        <w:tblPrEx>
          <w:tblCellMar>
            <w:top w:w="0" w:type="dxa"/>
            <w:bottom w:w="0" w:type="dxa"/>
          </w:tblCellMar>
        </w:tblPrEx>
        <w:trPr>
          <w:trHeight w:val="38"/>
        </w:trPr>
        <w:tc>
          <w:tcPr>
            <w:tcW w:w="2275" w:type="dxa"/>
          </w:tcPr>
          <w:p w:rsidR="00A17447" w:rsidRPr="00A17447" w:rsidRDefault="00A17447" w:rsidP="00A17447">
            <w:pPr>
              <w:tabs>
                <w:tab w:val="left" w:pos="-720"/>
              </w:tabs>
              <w:suppressAutoHyphens/>
              <w:rPr>
                <w:rFonts w:asciiTheme="minorHAnsi" w:hAnsiTheme="minorHAnsi" w:cs="Arial"/>
                <w:b/>
                <w:spacing w:val="-4"/>
                <w:sz w:val="16"/>
                <w:szCs w:val="16"/>
              </w:rPr>
            </w:pPr>
            <w:r w:rsidRPr="00A17447">
              <w:rPr>
                <w:rFonts w:asciiTheme="minorHAnsi" w:hAnsiTheme="minorHAnsi" w:cs="Arial"/>
                <w:b/>
                <w:spacing w:val="-4"/>
                <w:sz w:val="16"/>
                <w:szCs w:val="16"/>
              </w:rPr>
              <w:t>VISCOSITY</w:t>
            </w:r>
          </w:p>
        </w:tc>
        <w:tc>
          <w:tcPr>
            <w:tcW w:w="2880" w:type="dxa"/>
          </w:tcPr>
          <w:p w:rsidR="00A17447" w:rsidRPr="00A17447" w:rsidRDefault="00A17447" w:rsidP="00A17447">
            <w:pPr>
              <w:tabs>
                <w:tab w:val="left" w:pos="-720"/>
              </w:tabs>
              <w:suppressAutoHyphens/>
              <w:rPr>
                <w:rFonts w:asciiTheme="minorHAnsi" w:hAnsiTheme="minorHAnsi" w:cs="Arial"/>
                <w:spacing w:val="-2"/>
                <w:sz w:val="16"/>
                <w:szCs w:val="16"/>
              </w:rPr>
            </w:pPr>
            <w:r w:rsidRPr="00A17447">
              <w:rPr>
                <w:rFonts w:asciiTheme="minorHAnsi" w:hAnsiTheme="minorHAnsi" w:cs="Arial"/>
                <w:spacing w:val="-2"/>
                <w:sz w:val="16"/>
                <w:szCs w:val="16"/>
              </w:rPr>
              <w:t xml:space="preserve">Mixed = 300-500 cps (typical) </w:t>
            </w:r>
          </w:p>
        </w:tc>
      </w:tr>
      <w:tr w:rsidR="00A17447" w:rsidRPr="00A17447" w:rsidTr="00D54EE7">
        <w:tblPrEx>
          <w:tblCellMar>
            <w:top w:w="0" w:type="dxa"/>
            <w:bottom w:w="0" w:type="dxa"/>
          </w:tblCellMar>
        </w:tblPrEx>
        <w:trPr>
          <w:trHeight w:val="38"/>
        </w:trPr>
        <w:tc>
          <w:tcPr>
            <w:tcW w:w="2275" w:type="dxa"/>
          </w:tcPr>
          <w:p w:rsidR="00A17447" w:rsidRPr="00A17447" w:rsidRDefault="00A17447" w:rsidP="00A17447">
            <w:pPr>
              <w:tabs>
                <w:tab w:val="left" w:pos="-720"/>
              </w:tabs>
              <w:suppressAutoHyphens/>
              <w:jc w:val="both"/>
              <w:rPr>
                <w:rFonts w:asciiTheme="minorHAnsi" w:hAnsiTheme="minorHAnsi" w:cs="Arial"/>
                <w:b/>
                <w:sz w:val="16"/>
                <w:szCs w:val="16"/>
              </w:rPr>
            </w:pPr>
            <w:r w:rsidRPr="00A17447">
              <w:rPr>
                <w:rFonts w:asciiTheme="minorHAnsi" w:hAnsiTheme="minorHAnsi" w:cs="Arial"/>
                <w:b/>
                <w:spacing w:val="-4"/>
                <w:sz w:val="16"/>
                <w:szCs w:val="16"/>
              </w:rPr>
              <w:t>FLEXURAL STRENGTH</w:t>
            </w:r>
          </w:p>
        </w:tc>
        <w:tc>
          <w:tcPr>
            <w:tcW w:w="2880" w:type="dxa"/>
          </w:tcPr>
          <w:p w:rsidR="00A17447" w:rsidRPr="00A17447" w:rsidRDefault="00A17447" w:rsidP="00A17447">
            <w:pPr>
              <w:tabs>
                <w:tab w:val="left" w:pos="-720"/>
              </w:tabs>
              <w:suppressAutoHyphens/>
              <w:rPr>
                <w:rFonts w:asciiTheme="minorHAnsi" w:hAnsiTheme="minorHAnsi" w:cs="Arial"/>
                <w:sz w:val="16"/>
                <w:szCs w:val="16"/>
              </w:rPr>
            </w:pPr>
            <w:r w:rsidRPr="00A17447">
              <w:rPr>
                <w:rFonts w:asciiTheme="minorHAnsi" w:hAnsiTheme="minorHAnsi" w:cs="Arial"/>
                <w:spacing w:val="-2"/>
                <w:sz w:val="16"/>
                <w:szCs w:val="16"/>
              </w:rPr>
              <w:t>2,700 psi @ ASTM D790 - 1/2" x 1/2" bars span 4"</w:t>
            </w:r>
          </w:p>
        </w:tc>
      </w:tr>
      <w:tr w:rsidR="00A17447" w:rsidRPr="00A17447" w:rsidTr="00D54EE7">
        <w:tblPrEx>
          <w:tblCellMar>
            <w:top w:w="0" w:type="dxa"/>
            <w:bottom w:w="0" w:type="dxa"/>
          </w:tblCellMar>
        </w:tblPrEx>
        <w:trPr>
          <w:trHeight w:val="38"/>
        </w:trPr>
        <w:tc>
          <w:tcPr>
            <w:tcW w:w="2275" w:type="dxa"/>
          </w:tcPr>
          <w:p w:rsidR="00A17447" w:rsidRPr="00A17447" w:rsidRDefault="00A17447" w:rsidP="00A17447">
            <w:pPr>
              <w:tabs>
                <w:tab w:val="left" w:pos="-720"/>
              </w:tabs>
              <w:suppressAutoHyphens/>
              <w:rPr>
                <w:rFonts w:asciiTheme="minorHAnsi" w:hAnsiTheme="minorHAnsi" w:cs="Arial"/>
                <w:b/>
                <w:sz w:val="16"/>
                <w:szCs w:val="16"/>
              </w:rPr>
            </w:pPr>
            <w:r w:rsidRPr="00A17447">
              <w:rPr>
                <w:rFonts w:asciiTheme="minorHAnsi" w:hAnsiTheme="minorHAnsi" w:cs="Arial"/>
                <w:b/>
                <w:spacing w:val="-4"/>
                <w:sz w:val="16"/>
                <w:szCs w:val="16"/>
              </w:rPr>
              <w:t>YIELD COMPRESSIVE STRENGTH</w:t>
            </w:r>
          </w:p>
        </w:tc>
        <w:tc>
          <w:tcPr>
            <w:tcW w:w="2880" w:type="dxa"/>
          </w:tcPr>
          <w:p w:rsidR="00A17447" w:rsidRPr="00A17447" w:rsidRDefault="00A17447" w:rsidP="00A17447">
            <w:pPr>
              <w:tabs>
                <w:tab w:val="left" w:pos="-720"/>
              </w:tabs>
              <w:suppressAutoHyphens/>
              <w:rPr>
                <w:rFonts w:asciiTheme="minorHAnsi" w:hAnsiTheme="minorHAnsi" w:cs="Arial"/>
                <w:sz w:val="16"/>
                <w:szCs w:val="16"/>
              </w:rPr>
            </w:pPr>
            <w:r w:rsidRPr="00A17447">
              <w:rPr>
                <w:rFonts w:asciiTheme="minorHAnsi" w:hAnsiTheme="minorHAnsi" w:cs="Arial"/>
                <w:spacing w:val="-2"/>
                <w:sz w:val="16"/>
                <w:szCs w:val="16"/>
              </w:rPr>
              <w:t xml:space="preserve">3,100 psi @ ASTM D695 - 1/2" x 1/2" bars </w:t>
            </w:r>
          </w:p>
        </w:tc>
      </w:tr>
      <w:tr w:rsidR="00A17447" w:rsidRPr="00A17447" w:rsidTr="00D54EE7">
        <w:tblPrEx>
          <w:tblCellMar>
            <w:top w:w="0" w:type="dxa"/>
            <w:bottom w:w="0" w:type="dxa"/>
          </w:tblCellMar>
        </w:tblPrEx>
        <w:trPr>
          <w:trHeight w:val="38"/>
        </w:trPr>
        <w:tc>
          <w:tcPr>
            <w:tcW w:w="2275" w:type="dxa"/>
          </w:tcPr>
          <w:p w:rsidR="00A17447" w:rsidRPr="00A17447" w:rsidRDefault="00A17447" w:rsidP="00A17447">
            <w:pPr>
              <w:tabs>
                <w:tab w:val="left" w:pos="-720"/>
              </w:tabs>
              <w:suppressAutoHyphens/>
              <w:jc w:val="both"/>
              <w:rPr>
                <w:rFonts w:asciiTheme="minorHAnsi" w:hAnsiTheme="minorHAnsi" w:cs="Arial"/>
                <w:b/>
                <w:spacing w:val="-4"/>
                <w:sz w:val="16"/>
                <w:szCs w:val="16"/>
              </w:rPr>
            </w:pPr>
            <w:r w:rsidRPr="00A17447">
              <w:rPr>
                <w:rFonts w:asciiTheme="minorHAnsi" w:hAnsiTheme="minorHAnsi" w:cs="Arial"/>
                <w:b/>
                <w:spacing w:val="-4"/>
                <w:sz w:val="16"/>
                <w:szCs w:val="16"/>
              </w:rPr>
              <w:t>TENSILE STRENGTH</w:t>
            </w:r>
          </w:p>
        </w:tc>
        <w:tc>
          <w:tcPr>
            <w:tcW w:w="2880" w:type="dxa"/>
          </w:tcPr>
          <w:p w:rsidR="00A17447" w:rsidRPr="00A17447" w:rsidRDefault="00A17447" w:rsidP="00A17447">
            <w:pPr>
              <w:tabs>
                <w:tab w:val="left" w:pos="-720"/>
              </w:tabs>
              <w:suppressAutoHyphens/>
              <w:rPr>
                <w:rFonts w:asciiTheme="minorHAnsi" w:hAnsiTheme="minorHAnsi" w:cs="Arial"/>
                <w:spacing w:val="-2"/>
                <w:sz w:val="16"/>
                <w:szCs w:val="16"/>
              </w:rPr>
            </w:pPr>
            <w:r w:rsidRPr="00A17447">
              <w:rPr>
                <w:rFonts w:asciiTheme="minorHAnsi" w:hAnsiTheme="minorHAnsi" w:cs="Arial"/>
                <w:spacing w:val="-2"/>
                <w:sz w:val="16"/>
                <w:szCs w:val="16"/>
              </w:rPr>
              <w:t>2,140 psi @  ASTM D638 – testing dimensions F=2.25", W=0.500", T=0.125", D=4.5" and rate = 0.2"/minute</w:t>
            </w:r>
          </w:p>
        </w:tc>
      </w:tr>
      <w:tr w:rsidR="00A17447" w:rsidRPr="00A17447" w:rsidTr="00D54EE7">
        <w:tblPrEx>
          <w:tblCellMar>
            <w:top w:w="0" w:type="dxa"/>
            <w:bottom w:w="0" w:type="dxa"/>
          </w:tblCellMar>
        </w:tblPrEx>
        <w:trPr>
          <w:trHeight w:val="38"/>
        </w:trPr>
        <w:tc>
          <w:tcPr>
            <w:tcW w:w="2275" w:type="dxa"/>
          </w:tcPr>
          <w:p w:rsidR="00A17447" w:rsidRPr="00A17447" w:rsidRDefault="00A17447" w:rsidP="00A17447">
            <w:pPr>
              <w:tabs>
                <w:tab w:val="left" w:pos="-720"/>
              </w:tabs>
              <w:suppressAutoHyphens/>
              <w:rPr>
                <w:rFonts w:asciiTheme="minorHAnsi" w:hAnsiTheme="minorHAnsi" w:cs="Arial"/>
                <w:b/>
                <w:spacing w:val="-4"/>
                <w:sz w:val="16"/>
                <w:szCs w:val="16"/>
              </w:rPr>
            </w:pPr>
            <w:r w:rsidRPr="00A17447">
              <w:rPr>
                <w:rFonts w:asciiTheme="minorHAnsi" w:hAnsiTheme="minorHAnsi" w:cs="Arial"/>
                <w:b/>
                <w:spacing w:val="-4"/>
                <w:sz w:val="16"/>
                <w:szCs w:val="16"/>
              </w:rPr>
              <w:t>ULTIMATE ELONGATION</w:t>
            </w:r>
          </w:p>
          <w:p w:rsidR="00A17447" w:rsidRPr="00A17447" w:rsidRDefault="00A17447" w:rsidP="00A17447">
            <w:pPr>
              <w:tabs>
                <w:tab w:val="left" w:pos="-720"/>
              </w:tabs>
              <w:suppressAutoHyphens/>
              <w:rPr>
                <w:rFonts w:asciiTheme="minorHAnsi" w:hAnsiTheme="minorHAnsi" w:cs="Arial"/>
                <w:b/>
                <w:spacing w:val="-4"/>
                <w:sz w:val="16"/>
                <w:szCs w:val="16"/>
              </w:rPr>
            </w:pPr>
          </w:p>
        </w:tc>
        <w:tc>
          <w:tcPr>
            <w:tcW w:w="2880" w:type="dxa"/>
          </w:tcPr>
          <w:p w:rsidR="00A17447" w:rsidRPr="00A17447" w:rsidRDefault="00A17447" w:rsidP="00A17447">
            <w:pPr>
              <w:tabs>
                <w:tab w:val="left" w:pos="-720"/>
              </w:tabs>
              <w:suppressAutoHyphens/>
              <w:rPr>
                <w:rFonts w:asciiTheme="minorHAnsi" w:hAnsiTheme="minorHAnsi" w:cs="Arial"/>
                <w:spacing w:val="-2"/>
                <w:sz w:val="16"/>
                <w:szCs w:val="16"/>
              </w:rPr>
            </w:pPr>
            <w:r w:rsidRPr="00A17447">
              <w:rPr>
                <w:rFonts w:asciiTheme="minorHAnsi" w:hAnsiTheme="minorHAnsi" w:cs="Arial"/>
                <w:spacing w:val="-2"/>
                <w:sz w:val="16"/>
                <w:szCs w:val="16"/>
              </w:rPr>
              <w:t>90%</w:t>
            </w:r>
          </w:p>
        </w:tc>
      </w:tr>
      <w:tr w:rsidR="00A17447" w:rsidRPr="00A17447" w:rsidTr="00D54EE7">
        <w:tblPrEx>
          <w:tblCellMar>
            <w:top w:w="0" w:type="dxa"/>
            <w:bottom w:w="0" w:type="dxa"/>
          </w:tblCellMar>
        </w:tblPrEx>
        <w:trPr>
          <w:trHeight w:val="38"/>
        </w:trPr>
        <w:tc>
          <w:tcPr>
            <w:tcW w:w="2275" w:type="dxa"/>
          </w:tcPr>
          <w:p w:rsidR="00A17447" w:rsidRPr="00A17447" w:rsidRDefault="00A17447" w:rsidP="00A17447">
            <w:pPr>
              <w:tabs>
                <w:tab w:val="left" w:pos="-720"/>
              </w:tabs>
              <w:suppressAutoHyphens/>
              <w:rPr>
                <w:rFonts w:asciiTheme="minorHAnsi" w:hAnsiTheme="minorHAnsi" w:cs="Arial"/>
                <w:b/>
                <w:spacing w:val="-4"/>
                <w:sz w:val="16"/>
                <w:szCs w:val="16"/>
              </w:rPr>
            </w:pPr>
            <w:r w:rsidRPr="00A17447">
              <w:rPr>
                <w:rFonts w:asciiTheme="minorHAnsi" w:hAnsiTheme="minorHAnsi" w:cs="Arial"/>
                <w:b/>
                <w:spacing w:val="-4"/>
                <w:sz w:val="16"/>
                <w:szCs w:val="16"/>
              </w:rPr>
              <w:t>GARDNER VARIABLE IMPACTOR</w:t>
            </w:r>
          </w:p>
        </w:tc>
        <w:tc>
          <w:tcPr>
            <w:tcW w:w="2880" w:type="dxa"/>
          </w:tcPr>
          <w:p w:rsidR="00A17447" w:rsidRPr="00A17447" w:rsidRDefault="00A17447" w:rsidP="00A17447">
            <w:pPr>
              <w:tabs>
                <w:tab w:val="left" w:pos="-720"/>
              </w:tabs>
              <w:suppressAutoHyphens/>
              <w:rPr>
                <w:rFonts w:asciiTheme="minorHAnsi" w:hAnsiTheme="minorHAnsi" w:cs="Arial"/>
                <w:spacing w:val="-2"/>
                <w:sz w:val="16"/>
                <w:szCs w:val="16"/>
              </w:rPr>
            </w:pPr>
            <w:r w:rsidRPr="00A17447">
              <w:rPr>
                <w:rFonts w:asciiTheme="minorHAnsi" w:hAnsiTheme="minorHAnsi" w:cs="Arial"/>
                <w:spacing w:val="-2"/>
                <w:sz w:val="16"/>
                <w:szCs w:val="16"/>
              </w:rPr>
              <w:t>50 inch pounds direct – passed</w:t>
            </w:r>
          </w:p>
        </w:tc>
      </w:tr>
      <w:tr w:rsidR="00A17447" w:rsidRPr="00A17447" w:rsidTr="00D54EE7">
        <w:tblPrEx>
          <w:tblCellMar>
            <w:top w:w="0" w:type="dxa"/>
            <w:bottom w:w="0" w:type="dxa"/>
          </w:tblCellMar>
        </w:tblPrEx>
        <w:trPr>
          <w:trHeight w:val="38"/>
        </w:trPr>
        <w:tc>
          <w:tcPr>
            <w:tcW w:w="2275" w:type="dxa"/>
          </w:tcPr>
          <w:p w:rsidR="00A17447" w:rsidRPr="00A17447" w:rsidRDefault="00A17447" w:rsidP="00A17447">
            <w:pPr>
              <w:tabs>
                <w:tab w:val="left" w:pos="-720"/>
              </w:tabs>
              <w:suppressAutoHyphens/>
              <w:rPr>
                <w:rFonts w:asciiTheme="minorHAnsi" w:hAnsiTheme="minorHAnsi" w:cs="Arial"/>
                <w:b/>
                <w:spacing w:val="-4"/>
                <w:sz w:val="16"/>
                <w:szCs w:val="16"/>
              </w:rPr>
            </w:pPr>
            <w:r w:rsidRPr="00A17447">
              <w:rPr>
                <w:rFonts w:asciiTheme="minorHAnsi" w:hAnsiTheme="minorHAnsi" w:cs="Arial"/>
                <w:b/>
                <w:spacing w:val="-4"/>
                <w:sz w:val="16"/>
                <w:szCs w:val="16"/>
              </w:rPr>
              <w:t>ABRASION RESISTANCE</w:t>
            </w:r>
          </w:p>
        </w:tc>
        <w:tc>
          <w:tcPr>
            <w:tcW w:w="2880" w:type="dxa"/>
          </w:tcPr>
          <w:p w:rsidR="00A17447" w:rsidRPr="00A17447" w:rsidRDefault="00A17447" w:rsidP="00A17447">
            <w:pPr>
              <w:tabs>
                <w:tab w:val="left" w:pos="-720"/>
              </w:tabs>
              <w:suppressAutoHyphens/>
              <w:rPr>
                <w:rFonts w:asciiTheme="minorHAnsi" w:hAnsiTheme="minorHAnsi" w:cs="Arial"/>
                <w:spacing w:val="-2"/>
                <w:sz w:val="16"/>
                <w:szCs w:val="16"/>
              </w:rPr>
            </w:pPr>
            <w:r w:rsidRPr="00A17447">
              <w:rPr>
                <w:rFonts w:asciiTheme="minorHAnsi" w:hAnsiTheme="minorHAnsi" w:cs="Arial"/>
                <w:spacing w:val="-2"/>
                <w:sz w:val="16"/>
                <w:szCs w:val="16"/>
              </w:rPr>
              <w:t xml:space="preserve">Taber </w:t>
            </w:r>
            <w:proofErr w:type="spellStart"/>
            <w:r w:rsidRPr="00A17447">
              <w:rPr>
                <w:rFonts w:asciiTheme="minorHAnsi" w:hAnsiTheme="minorHAnsi" w:cs="Arial"/>
                <w:spacing w:val="-2"/>
                <w:sz w:val="16"/>
                <w:szCs w:val="16"/>
              </w:rPr>
              <w:t>abrasor</w:t>
            </w:r>
            <w:proofErr w:type="spellEnd"/>
            <w:r w:rsidRPr="00A17447">
              <w:rPr>
                <w:rFonts w:asciiTheme="minorHAnsi" w:hAnsiTheme="minorHAnsi" w:cs="Arial"/>
                <w:spacing w:val="-2"/>
                <w:sz w:val="16"/>
                <w:szCs w:val="16"/>
              </w:rPr>
              <w:t xml:space="preserve"> CS-10 </w:t>
            </w:r>
            <w:proofErr w:type="spellStart"/>
            <w:r w:rsidRPr="00A17447">
              <w:rPr>
                <w:rFonts w:asciiTheme="minorHAnsi" w:hAnsiTheme="minorHAnsi" w:cs="Arial"/>
                <w:spacing w:val="-2"/>
                <w:sz w:val="16"/>
                <w:szCs w:val="16"/>
              </w:rPr>
              <w:t>calibrase</w:t>
            </w:r>
            <w:proofErr w:type="spellEnd"/>
            <w:r w:rsidRPr="00A17447">
              <w:rPr>
                <w:rFonts w:asciiTheme="minorHAnsi" w:hAnsiTheme="minorHAnsi" w:cs="Arial"/>
                <w:spacing w:val="-2"/>
                <w:sz w:val="16"/>
                <w:szCs w:val="16"/>
              </w:rPr>
              <w:t xml:space="preserve"> wheel with 1000 gram total load and 500 cycles = 30.2 mg loss</w:t>
            </w:r>
          </w:p>
        </w:tc>
      </w:tr>
      <w:tr w:rsidR="00A17447" w:rsidRPr="00A17447" w:rsidTr="00D54EE7">
        <w:tblPrEx>
          <w:tblCellMar>
            <w:top w:w="0" w:type="dxa"/>
            <w:bottom w:w="0" w:type="dxa"/>
          </w:tblCellMar>
        </w:tblPrEx>
        <w:trPr>
          <w:trHeight w:val="38"/>
        </w:trPr>
        <w:tc>
          <w:tcPr>
            <w:tcW w:w="2275" w:type="dxa"/>
          </w:tcPr>
          <w:p w:rsidR="00A17447" w:rsidRPr="00A17447" w:rsidRDefault="00A17447" w:rsidP="00A17447">
            <w:pPr>
              <w:tabs>
                <w:tab w:val="left" w:pos="-720"/>
              </w:tabs>
              <w:suppressAutoHyphens/>
              <w:rPr>
                <w:rFonts w:asciiTheme="minorHAnsi" w:hAnsiTheme="minorHAnsi" w:cs="Arial"/>
                <w:b/>
                <w:spacing w:val="-4"/>
                <w:sz w:val="16"/>
                <w:szCs w:val="16"/>
              </w:rPr>
            </w:pPr>
            <w:r w:rsidRPr="00A17447">
              <w:rPr>
                <w:rFonts w:asciiTheme="minorHAnsi" w:hAnsiTheme="minorHAnsi" w:cs="Arial"/>
                <w:b/>
                <w:spacing w:val="-4"/>
                <w:sz w:val="16"/>
                <w:szCs w:val="16"/>
              </w:rPr>
              <w:t>ADHESION</w:t>
            </w:r>
          </w:p>
        </w:tc>
        <w:tc>
          <w:tcPr>
            <w:tcW w:w="2880" w:type="dxa"/>
          </w:tcPr>
          <w:p w:rsidR="00A17447" w:rsidRPr="00A17447" w:rsidRDefault="00A17447" w:rsidP="00A17447">
            <w:pPr>
              <w:tabs>
                <w:tab w:val="left" w:pos="-720"/>
              </w:tabs>
              <w:suppressAutoHyphens/>
              <w:rPr>
                <w:rFonts w:asciiTheme="minorHAnsi" w:hAnsiTheme="minorHAnsi" w:cs="Arial"/>
                <w:spacing w:val="-2"/>
                <w:sz w:val="16"/>
                <w:szCs w:val="16"/>
              </w:rPr>
            </w:pPr>
            <w:r w:rsidRPr="00A17447">
              <w:rPr>
                <w:rFonts w:asciiTheme="minorHAnsi" w:hAnsiTheme="minorHAnsi" w:cs="Arial"/>
                <w:spacing w:val="-2"/>
                <w:sz w:val="16"/>
                <w:szCs w:val="16"/>
              </w:rPr>
              <w:t xml:space="preserve">375 psi @ </w:t>
            </w:r>
            <w:proofErr w:type="spellStart"/>
            <w:r w:rsidRPr="00A17447">
              <w:rPr>
                <w:rFonts w:asciiTheme="minorHAnsi" w:hAnsiTheme="minorHAnsi" w:cs="Arial"/>
                <w:spacing w:val="-2"/>
                <w:sz w:val="16"/>
                <w:szCs w:val="16"/>
              </w:rPr>
              <w:t>elcometer</w:t>
            </w:r>
            <w:proofErr w:type="spellEnd"/>
            <w:r w:rsidRPr="00A17447">
              <w:rPr>
                <w:rFonts w:asciiTheme="minorHAnsi" w:hAnsiTheme="minorHAnsi" w:cs="Arial"/>
                <w:spacing w:val="-2"/>
                <w:sz w:val="16"/>
                <w:szCs w:val="16"/>
              </w:rPr>
              <w:t xml:space="preserve"> (concrete failure, no delamination)</w:t>
            </w:r>
          </w:p>
        </w:tc>
      </w:tr>
      <w:tr w:rsidR="00A17447" w:rsidRPr="00A17447" w:rsidTr="00D54EE7">
        <w:tblPrEx>
          <w:tblCellMar>
            <w:top w:w="0" w:type="dxa"/>
            <w:bottom w:w="0" w:type="dxa"/>
          </w:tblCellMar>
        </w:tblPrEx>
        <w:trPr>
          <w:trHeight w:val="38"/>
        </w:trPr>
        <w:tc>
          <w:tcPr>
            <w:tcW w:w="2275" w:type="dxa"/>
          </w:tcPr>
          <w:p w:rsidR="00A17447" w:rsidRPr="00A17447" w:rsidRDefault="00A17447" w:rsidP="00A17447">
            <w:pPr>
              <w:tabs>
                <w:tab w:val="left" w:pos="-720"/>
              </w:tabs>
              <w:suppressAutoHyphens/>
              <w:jc w:val="both"/>
              <w:rPr>
                <w:rFonts w:asciiTheme="minorHAnsi" w:hAnsiTheme="minorHAnsi" w:cs="Arial"/>
                <w:b/>
                <w:spacing w:val="-4"/>
                <w:sz w:val="16"/>
                <w:szCs w:val="16"/>
              </w:rPr>
            </w:pPr>
            <w:r w:rsidRPr="00A17447">
              <w:rPr>
                <w:rFonts w:asciiTheme="minorHAnsi" w:hAnsiTheme="minorHAnsi" w:cs="Arial"/>
                <w:b/>
                <w:spacing w:val="-4"/>
                <w:sz w:val="16"/>
                <w:szCs w:val="16"/>
              </w:rPr>
              <w:t>HARDNESS</w:t>
            </w:r>
          </w:p>
        </w:tc>
        <w:tc>
          <w:tcPr>
            <w:tcW w:w="2880" w:type="dxa"/>
          </w:tcPr>
          <w:p w:rsidR="00A17447" w:rsidRPr="00A17447" w:rsidRDefault="00A17447" w:rsidP="00A17447">
            <w:pPr>
              <w:tabs>
                <w:tab w:val="left" w:pos="-720"/>
              </w:tabs>
              <w:suppressAutoHyphens/>
              <w:jc w:val="both"/>
              <w:rPr>
                <w:rFonts w:asciiTheme="minorHAnsi" w:hAnsiTheme="minorHAnsi" w:cs="Arial"/>
                <w:spacing w:val="-2"/>
                <w:sz w:val="16"/>
                <w:szCs w:val="16"/>
              </w:rPr>
            </w:pPr>
            <w:r w:rsidRPr="00A17447">
              <w:rPr>
                <w:rFonts w:asciiTheme="minorHAnsi" w:hAnsiTheme="minorHAnsi" w:cs="Arial"/>
                <w:spacing w:val="-2"/>
                <w:sz w:val="16"/>
                <w:szCs w:val="16"/>
              </w:rPr>
              <w:t>Shore D = 40</w:t>
            </w:r>
          </w:p>
        </w:tc>
      </w:tr>
      <w:tr w:rsidR="00A17447" w:rsidRPr="00A17447" w:rsidTr="00D54EE7">
        <w:tblPrEx>
          <w:tblCellMar>
            <w:top w:w="0" w:type="dxa"/>
            <w:bottom w:w="0" w:type="dxa"/>
          </w:tblCellMar>
        </w:tblPrEx>
        <w:trPr>
          <w:trHeight w:val="38"/>
        </w:trPr>
        <w:tc>
          <w:tcPr>
            <w:tcW w:w="2275" w:type="dxa"/>
          </w:tcPr>
          <w:p w:rsidR="00A17447" w:rsidRPr="00A17447" w:rsidRDefault="00A17447" w:rsidP="00A17447">
            <w:pPr>
              <w:tabs>
                <w:tab w:val="left" w:pos="-720"/>
              </w:tabs>
              <w:suppressAutoHyphens/>
              <w:jc w:val="both"/>
              <w:rPr>
                <w:rFonts w:asciiTheme="minorHAnsi" w:hAnsiTheme="minorHAnsi" w:cs="Arial"/>
                <w:b/>
                <w:spacing w:val="-4"/>
                <w:sz w:val="16"/>
                <w:szCs w:val="16"/>
              </w:rPr>
            </w:pPr>
            <w:r w:rsidRPr="00A17447">
              <w:rPr>
                <w:rFonts w:asciiTheme="minorHAnsi" w:hAnsiTheme="minorHAnsi" w:cs="Arial"/>
                <w:b/>
                <w:spacing w:val="-4"/>
                <w:sz w:val="16"/>
                <w:szCs w:val="16"/>
              </w:rPr>
              <w:t>FLEXIBILITY</w:t>
            </w:r>
          </w:p>
          <w:p w:rsidR="00A17447" w:rsidRPr="00A17447" w:rsidRDefault="00A17447" w:rsidP="00A17447">
            <w:pPr>
              <w:tabs>
                <w:tab w:val="left" w:pos="-720"/>
              </w:tabs>
              <w:suppressAutoHyphens/>
              <w:jc w:val="both"/>
              <w:rPr>
                <w:rFonts w:asciiTheme="minorHAnsi" w:hAnsiTheme="minorHAnsi" w:cs="Arial"/>
                <w:b/>
                <w:spacing w:val="-4"/>
                <w:sz w:val="16"/>
                <w:szCs w:val="16"/>
              </w:rPr>
            </w:pPr>
          </w:p>
        </w:tc>
        <w:tc>
          <w:tcPr>
            <w:tcW w:w="2880" w:type="dxa"/>
          </w:tcPr>
          <w:p w:rsidR="00A17447" w:rsidRPr="00A17447" w:rsidRDefault="00A17447" w:rsidP="00A17447">
            <w:pPr>
              <w:tabs>
                <w:tab w:val="left" w:pos="-720"/>
              </w:tabs>
              <w:suppressAutoHyphens/>
              <w:jc w:val="both"/>
              <w:rPr>
                <w:rFonts w:asciiTheme="minorHAnsi" w:hAnsiTheme="minorHAnsi" w:cs="Arial"/>
                <w:spacing w:val="-2"/>
                <w:sz w:val="16"/>
                <w:szCs w:val="16"/>
              </w:rPr>
            </w:pPr>
            <w:r w:rsidRPr="00A17447">
              <w:rPr>
                <w:rFonts w:asciiTheme="minorHAnsi" w:hAnsiTheme="minorHAnsi" w:cs="Arial"/>
                <w:spacing w:val="-2"/>
                <w:sz w:val="16"/>
                <w:szCs w:val="16"/>
              </w:rPr>
              <w:t>No cracks on a 1/8" mandrel.</w:t>
            </w:r>
          </w:p>
        </w:tc>
      </w:tr>
      <w:tr w:rsidR="00A17447" w:rsidRPr="00A17447" w:rsidTr="00D54EE7">
        <w:tblPrEx>
          <w:tblCellMar>
            <w:top w:w="0" w:type="dxa"/>
            <w:bottom w:w="0" w:type="dxa"/>
          </w:tblCellMar>
        </w:tblPrEx>
        <w:trPr>
          <w:trHeight w:val="38"/>
        </w:trPr>
        <w:tc>
          <w:tcPr>
            <w:tcW w:w="2275" w:type="dxa"/>
          </w:tcPr>
          <w:p w:rsidR="00A17447" w:rsidRPr="00A17447" w:rsidRDefault="00A17447" w:rsidP="00A17447">
            <w:pPr>
              <w:tabs>
                <w:tab w:val="left" w:pos="-720"/>
              </w:tabs>
              <w:suppressAutoHyphens/>
              <w:rPr>
                <w:rFonts w:asciiTheme="minorHAnsi" w:hAnsiTheme="minorHAnsi" w:cs="Arial"/>
                <w:b/>
                <w:sz w:val="16"/>
                <w:szCs w:val="16"/>
              </w:rPr>
            </w:pPr>
            <w:r w:rsidRPr="00A17447">
              <w:rPr>
                <w:rFonts w:asciiTheme="minorHAnsi" w:hAnsiTheme="minorHAnsi" w:cs="Arial"/>
                <w:b/>
                <w:spacing w:val="-4"/>
                <w:sz w:val="16"/>
                <w:szCs w:val="16"/>
              </w:rPr>
              <w:t>VOLATILE ORGANIC CONTENT</w:t>
            </w:r>
          </w:p>
        </w:tc>
        <w:tc>
          <w:tcPr>
            <w:tcW w:w="2880" w:type="dxa"/>
          </w:tcPr>
          <w:p w:rsidR="00A17447" w:rsidRPr="00A17447" w:rsidRDefault="00A17447" w:rsidP="00A17447">
            <w:pPr>
              <w:tabs>
                <w:tab w:val="left" w:pos="-720"/>
              </w:tabs>
              <w:suppressAutoHyphens/>
              <w:rPr>
                <w:rFonts w:asciiTheme="minorHAnsi" w:hAnsiTheme="minorHAnsi" w:cs="Arial"/>
                <w:spacing w:val="-2"/>
                <w:sz w:val="16"/>
                <w:szCs w:val="16"/>
              </w:rPr>
            </w:pPr>
            <w:r w:rsidRPr="00A17447">
              <w:rPr>
                <w:rFonts w:asciiTheme="minorHAnsi" w:hAnsiTheme="minorHAnsi" w:cs="Arial"/>
                <w:spacing w:val="-2"/>
                <w:sz w:val="16"/>
                <w:szCs w:val="16"/>
              </w:rPr>
              <w:t>Part A = 3.43 pounds per gallon</w:t>
            </w:r>
          </w:p>
          <w:p w:rsidR="00A17447" w:rsidRPr="00A17447" w:rsidRDefault="00A17447" w:rsidP="00A17447">
            <w:pPr>
              <w:tabs>
                <w:tab w:val="left" w:pos="-720"/>
              </w:tabs>
              <w:suppressAutoHyphens/>
              <w:rPr>
                <w:rFonts w:asciiTheme="minorHAnsi" w:hAnsiTheme="minorHAnsi" w:cs="Arial"/>
                <w:sz w:val="16"/>
                <w:szCs w:val="16"/>
              </w:rPr>
            </w:pPr>
            <w:r w:rsidRPr="00A17447">
              <w:rPr>
                <w:rFonts w:asciiTheme="minorHAnsi" w:hAnsiTheme="minorHAnsi" w:cs="Arial"/>
                <w:spacing w:val="-2"/>
                <w:sz w:val="16"/>
                <w:szCs w:val="16"/>
              </w:rPr>
              <w:t xml:space="preserve">Part B = 3.75 pounds per gallon </w:t>
            </w:r>
          </w:p>
        </w:tc>
      </w:tr>
      <w:tr w:rsidR="00A17447" w:rsidRPr="00A17447" w:rsidTr="00D54EE7">
        <w:tblPrEx>
          <w:tblCellMar>
            <w:top w:w="0" w:type="dxa"/>
            <w:bottom w:w="0" w:type="dxa"/>
          </w:tblCellMar>
        </w:tblPrEx>
        <w:trPr>
          <w:trHeight w:val="38"/>
        </w:trPr>
        <w:tc>
          <w:tcPr>
            <w:tcW w:w="2275" w:type="dxa"/>
          </w:tcPr>
          <w:p w:rsidR="00A17447" w:rsidRPr="00A17447" w:rsidRDefault="00A17447" w:rsidP="00A17447">
            <w:pPr>
              <w:tabs>
                <w:tab w:val="left" w:pos="-720"/>
              </w:tabs>
              <w:suppressAutoHyphens/>
              <w:rPr>
                <w:rFonts w:asciiTheme="minorHAnsi" w:hAnsiTheme="minorHAnsi" w:cs="Arial"/>
                <w:b/>
                <w:spacing w:val="-4"/>
                <w:sz w:val="16"/>
                <w:szCs w:val="16"/>
              </w:rPr>
            </w:pPr>
            <w:r w:rsidRPr="00A17447">
              <w:rPr>
                <w:rFonts w:asciiTheme="minorHAnsi" w:hAnsiTheme="minorHAnsi" w:cs="Arial"/>
                <w:b/>
                <w:spacing w:val="-4"/>
                <w:sz w:val="16"/>
                <w:szCs w:val="16"/>
              </w:rPr>
              <w:t>DOT CLASSIFICATION</w:t>
            </w:r>
          </w:p>
        </w:tc>
        <w:tc>
          <w:tcPr>
            <w:tcW w:w="2880" w:type="dxa"/>
          </w:tcPr>
          <w:p w:rsidR="00A17447" w:rsidRPr="00A17447" w:rsidRDefault="00A17447" w:rsidP="00A17447">
            <w:pPr>
              <w:tabs>
                <w:tab w:val="left" w:pos="-720"/>
              </w:tabs>
              <w:suppressAutoHyphens/>
              <w:rPr>
                <w:rFonts w:asciiTheme="minorHAnsi" w:hAnsiTheme="minorHAnsi" w:cs="Arial"/>
                <w:spacing w:val="-2"/>
                <w:sz w:val="16"/>
                <w:szCs w:val="16"/>
              </w:rPr>
            </w:pPr>
            <w:r w:rsidRPr="00A17447">
              <w:rPr>
                <w:rFonts w:asciiTheme="minorHAnsi" w:hAnsiTheme="minorHAnsi" w:cs="Arial"/>
                <w:spacing w:val="-2"/>
                <w:sz w:val="16"/>
                <w:szCs w:val="16"/>
              </w:rPr>
              <w:t>Part A "FLAMMABLE LIQUID N.O.S., 3, UN1993, PGIII"</w:t>
            </w:r>
          </w:p>
          <w:p w:rsidR="00A17447" w:rsidRPr="00A17447" w:rsidRDefault="00A17447" w:rsidP="00A17447">
            <w:pPr>
              <w:tabs>
                <w:tab w:val="left" w:pos="-720"/>
              </w:tabs>
              <w:suppressAutoHyphens/>
              <w:rPr>
                <w:rFonts w:asciiTheme="minorHAnsi" w:hAnsiTheme="minorHAnsi" w:cs="Arial"/>
                <w:spacing w:val="-2"/>
                <w:sz w:val="16"/>
                <w:szCs w:val="16"/>
              </w:rPr>
            </w:pPr>
            <w:r w:rsidRPr="00A17447">
              <w:rPr>
                <w:rFonts w:asciiTheme="minorHAnsi" w:hAnsiTheme="minorHAnsi" w:cs="Arial"/>
                <w:spacing w:val="-2"/>
                <w:sz w:val="16"/>
                <w:szCs w:val="16"/>
              </w:rPr>
              <w:t>Part B "FLAMMABLE LIQUID N.O.S., 3, UN1993, PGIII"</w:t>
            </w:r>
          </w:p>
        </w:tc>
      </w:tr>
      <w:tr w:rsidR="00A17447" w:rsidRPr="00A17447" w:rsidTr="00D54EE7">
        <w:tblPrEx>
          <w:tblCellMar>
            <w:top w:w="0" w:type="dxa"/>
            <w:bottom w:w="0" w:type="dxa"/>
          </w:tblCellMar>
        </w:tblPrEx>
        <w:trPr>
          <w:trHeight w:val="38"/>
        </w:trPr>
        <w:tc>
          <w:tcPr>
            <w:tcW w:w="2275" w:type="dxa"/>
          </w:tcPr>
          <w:p w:rsidR="00A17447" w:rsidRPr="00A17447" w:rsidRDefault="00A17447" w:rsidP="00A17447">
            <w:pPr>
              <w:tabs>
                <w:tab w:val="left" w:pos="-720"/>
              </w:tabs>
              <w:suppressAutoHyphens/>
              <w:rPr>
                <w:rFonts w:asciiTheme="minorHAnsi" w:hAnsiTheme="minorHAnsi" w:cs="Arial"/>
                <w:b/>
                <w:sz w:val="16"/>
                <w:szCs w:val="16"/>
              </w:rPr>
            </w:pPr>
            <w:r w:rsidRPr="00A17447">
              <w:rPr>
                <w:rFonts w:asciiTheme="minorHAnsi" w:hAnsiTheme="minorHAnsi" w:cs="Arial"/>
                <w:b/>
                <w:spacing w:val="-4"/>
                <w:sz w:val="16"/>
                <w:szCs w:val="16"/>
              </w:rPr>
              <w:t>SHELF LIFE</w:t>
            </w:r>
          </w:p>
        </w:tc>
        <w:tc>
          <w:tcPr>
            <w:tcW w:w="2880" w:type="dxa"/>
          </w:tcPr>
          <w:p w:rsidR="00A17447" w:rsidRPr="00A17447" w:rsidRDefault="00A17447" w:rsidP="00A17447">
            <w:pPr>
              <w:tabs>
                <w:tab w:val="left" w:pos="-720"/>
              </w:tabs>
              <w:suppressAutoHyphens/>
              <w:rPr>
                <w:rFonts w:asciiTheme="minorHAnsi" w:hAnsiTheme="minorHAnsi" w:cs="Arial"/>
                <w:b/>
                <w:sz w:val="16"/>
                <w:szCs w:val="16"/>
              </w:rPr>
            </w:pPr>
            <w:r w:rsidRPr="00A17447">
              <w:rPr>
                <w:rFonts w:asciiTheme="minorHAnsi" w:hAnsiTheme="minorHAnsi" w:cs="Arial"/>
                <w:spacing w:val="-2"/>
                <w:sz w:val="16"/>
                <w:szCs w:val="16"/>
              </w:rPr>
              <w:t>1 year.</w:t>
            </w:r>
          </w:p>
        </w:tc>
      </w:tr>
    </w:tbl>
    <w:p w:rsidR="00A17447" w:rsidRPr="00A17447" w:rsidRDefault="00D66624" w:rsidP="00A17447">
      <w:pPr>
        <w:suppressAutoHyphens/>
        <w:jc w:val="both"/>
        <w:rPr>
          <w:rFonts w:ascii="Arial" w:hAnsi="Arial" w:cs="Arial"/>
          <w:spacing w:val="-2"/>
          <w:sz w:val="16"/>
        </w:rPr>
      </w:pPr>
      <w:r w:rsidRPr="00D66624">
        <w:rPr>
          <w:rFonts w:ascii="Arial" w:hAnsi="Arial" w:cs="Arial"/>
          <w:sz w:val="18"/>
        </w:rPr>
        <w:br w:type="column"/>
      </w:r>
      <w:r w:rsidR="00A17447" w:rsidRPr="00A17447">
        <w:rPr>
          <w:rFonts w:ascii="Arial" w:hAnsi="Arial" w:cs="Arial"/>
          <w:b/>
          <w:spacing w:val="-2"/>
          <w:sz w:val="16"/>
        </w:rPr>
        <w:lastRenderedPageBreak/>
        <w:t>PRODUCT STORAGE</w:t>
      </w:r>
      <w:r w:rsidR="00A17447" w:rsidRPr="00A17447">
        <w:rPr>
          <w:rFonts w:ascii="Arial" w:hAnsi="Arial" w:cs="Arial"/>
          <w:spacing w:val="-2"/>
          <w:sz w:val="16"/>
        </w:rPr>
        <w:t xml:space="preserve">: </w:t>
      </w:r>
    </w:p>
    <w:p w:rsidR="00A17447" w:rsidRPr="00A17447" w:rsidRDefault="00A17447" w:rsidP="00A17447">
      <w:pPr>
        <w:suppressAutoHyphens/>
        <w:jc w:val="both"/>
        <w:rPr>
          <w:rFonts w:ascii="Arial" w:hAnsi="Arial" w:cs="Arial"/>
          <w:spacing w:val="-2"/>
          <w:sz w:val="16"/>
        </w:rPr>
      </w:pPr>
      <w:r w:rsidRPr="00A17447">
        <w:rPr>
          <w:rFonts w:ascii="Arial" w:hAnsi="Arial" w:cs="Arial"/>
          <w:spacing w:val="-2"/>
          <w:sz w:val="16"/>
        </w:rPr>
        <w:t>Store product in an area so as to bring the material to normal room temperature before using. Continuous storage should be between 60</w:t>
      </w:r>
      <w:r w:rsidRPr="00A17447">
        <w:rPr>
          <w:rFonts w:ascii="Arial" w:hAnsi="Arial" w:cs="Arial"/>
          <w:spacing w:val="-2"/>
          <w:sz w:val="16"/>
        </w:rPr>
        <w:sym w:font="Symbol" w:char="F0B0"/>
      </w:r>
      <w:r w:rsidRPr="00A17447">
        <w:rPr>
          <w:rFonts w:ascii="Arial" w:hAnsi="Arial" w:cs="Arial"/>
          <w:spacing w:val="-2"/>
          <w:sz w:val="16"/>
        </w:rPr>
        <w:t xml:space="preserve"> and 90</w:t>
      </w:r>
      <w:r w:rsidRPr="00A17447">
        <w:rPr>
          <w:rFonts w:ascii="Arial" w:hAnsi="Arial" w:cs="Arial"/>
          <w:spacing w:val="-2"/>
          <w:sz w:val="16"/>
        </w:rPr>
        <w:sym w:font="Symbol" w:char="F0B0"/>
      </w:r>
      <w:r w:rsidRPr="00A17447">
        <w:rPr>
          <w:rFonts w:ascii="Arial" w:hAnsi="Arial" w:cs="Arial"/>
          <w:spacing w:val="-2"/>
          <w:sz w:val="16"/>
        </w:rPr>
        <w:t xml:space="preserve"> F.</w:t>
      </w:r>
    </w:p>
    <w:p w:rsidR="00A17447" w:rsidRPr="00A17447" w:rsidRDefault="00A17447" w:rsidP="00A17447">
      <w:pPr>
        <w:suppressAutoHyphens/>
        <w:jc w:val="both"/>
        <w:rPr>
          <w:rFonts w:ascii="Arial" w:hAnsi="Arial" w:cs="Arial"/>
          <w:spacing w:val="-2"/>
          <w:sz w:val="16"/>
        </w:rPr>
      </w:pPr>
    </w:p>
    <w:p w:rsidR="00A17447" w:rsidRPr="00A17447" w:rsidRDefault="00A17447" w:rsidP="00A17447">
      <w:pPr>
        <w:suppressAutoHyphens/>
        <w:jc w:val="both"/>
        <w:rPr>
          <w:rFonts w:ascii="Arial" w:hAnsi="Arial" w:cs="Arial"/>
          <w:spacing w:val="-2"/>
          <w:sz w:val="16"/>
        </w:rPr>
      </w:pPr>
      <w:r w:rsidRPr="00A17447">
        <w:rPr>
          <w:rFonts w:ascii="Arial" w:hAnsi="Arial" w:cs="Arial"/>
          <w:b/>
          <w:spacing w:val="-2"/>
          <w:sz w:val="16"/>
        </w:rPr>
        <w:t>SURFACE PREPARATION</w:t>
      </w:r>
      <w:r w:rsidRPr="00A17447">
        <w:rPr>
          <w:rFonts w:ascii="Arial" w:hAnsi="Arial" w:cs="Arial"/>
          <w:spacing w:val="-2"/>
          <w:sz w:val="16"/>
        </w:rPr>
        <w:t xml:space="preserve">: </w:t>
      </w:r>
    </w:p>
    <w:p w:rsidR="00A17447" w:rsidRPr="00A17447" w:rsidRDefault="00A17447" w:rsidP="00A17447">
      <w:pPr>
        <w:suppressAutoHyphens/>
        <w:jc w:val="both"/>
        <w:rPr>
          <w:rFonts w:ascii="Arial" w:hAnsi="Arial" w:cs="Arial"/>
          <w:spacing w:val="-2"/>
          <w:sz w:val="16"/>
        </w:rPr>
      </w:pPr>
      <w:r w:rsidRPr="00A17447">
        <w:rPr>
          <w:rFonts w:ascii="Arial" w:hAnsi="Arial" w:cs="Arial"/>
          <w:spacing w:val="-2"/>
          <w:sz w:val="16"/>
        </w:rPr>
        <w:t xml:space="preserve">Surface preparation will vary according to the type of complete system to be applied. For a one or two coat thin build system (3-10 mils dry) we recommend either mechanical scarification or acid etching until a suitable profile is achieved. For a complete system build higher than 10 mils dry, we recommend a fine brush blast (shot blast). All rust, dirt, oil, dust, foreign contaminants and laitance must be removed to assure a trouble-free bond to the substrate. Rust can be converted using VSC RUST CONVERTER.  A test should be made to determine that the concrete is dry. This can be done by placing a 4'x4' plastic sheet on the substrate and taping down the edges. If after 24 hours, the substrate is still dry below the plastic sheet, then the substrate is dry enough to start coating. The plastic sheet test is also a good method to determine if any hydrostatic pressure problems exist that may later cause </w:t>
      </w:r>
      <w:proofErr w:type="spellStart"/>
      <w:r w:rsidRPr="00A17447">
        <w:rPr>
          <w:rFonts w:ascii="Arial" w:hAnsi="Arial" w:cs="Arial"/>
          <w:spacing w:val="-2"/>
          <w:sz w:val="16"/>
        </w:rPr>
        <w:t>disbonding</w:t>
      </w:r>
      <w:proofErr w:type="spellEnd"/>
      <w:r w:rsidRPr="00A17447">
        <w:rPr>
          <w:rFonts w:ascii="Arial" w:hAnsi="Arial" w:cs="Arial"/>
          <w:spacing w:val="-2"/>
          <w:sz w:val="16"/>
        </w:rPr>
        <w:t>.  Rough and eroded areas need to be patched prior to coating with acceptable material.</w:t>
      </w:r>
    </w:p>
    <w:p w:rsidR="00A17447" w:rsidRPr="00A17447" w:rsidRDefault="00A17447" w:rsidP="00A17447">
      <w:pPr>
        <w:suppressAutoHyphens/>
        <w:jc w:val="both"/>
        <w:rPr>
          <w:rFonts w:ascii="Arial" w:hAnsi="Arial" w:cs="Arial"/>
          <w:spacing w:val="-2"/>
          <w:sz w:val="16"/>
        </w:rPr>
      </w:pPr>
    </w:p>
    <w:p w:rsidR="00A17447" w:rsidRPr="00A17447" w:rsidRDefault="00A17447" w:rsidP="00A17447">
      <w:pPr>
        <w:suppressAutoHyphens/>
        <w:jc w:val="both"/>
        <w:rPr>
          <w:rFonts w:ascii="Arial" w:hAnsi="Arial" w:cs="Arial"/>
          <w:spacing w:val="-2"/>
          <w:sz w:val="16"/>
        </w:rPr>
      </w:pPr>
      <w:r w:rsidRPr="00A17447">
        <w:rPr>
          <w:rFonts w:ascii="Arial" w:hAnsi="Arial" w:cs="Arial"/>
          <w:b/>
          <w:spacing w:val="-2"/>
          <w:sz w:val="16"/>
        </w:rPr>
        <w:t>PRODUCT MIXING</w:t>
      </w:r>
      <w:r w:rsidRPr="00A17447">
        <w:rPr>
          <w:rFonts w:ascii="Arial" w:hAnsi="Arial" w:cs="Arial"/>
          <w:spacing w:val="-2"/>
          <w:sz w:val="16"/>
        </w:rPr>
        <w:t xml:space="preserve">: </w:t>
      </w:r>
    </w:p>
    <w:p w:rsidR="00A17447" w:rsidRPr="00A17447" w:rsidRDefault="00A17447" w:rsidP="00A17447">
      <w:pPr>
        <w:suppressAutoHyphens/>
        <w:jc w:val="both"/>
        <w:rPr>
          <w:rFonts w:ascii="Arial" w:hAnsi="Arial" w:cs="Arial"/>
          <w:spacing w:val="-2"/>
          <w:sz w:val="16"/>
        </w:rPr>
      </w:pPr>
      <w:r w:rsidRPr="00A17447">
        <w:rPr>
          <w:rFonts w:ascii="Arial" w:hAnsi="Arial" w:cs="Arial"/>
          <w:spacing w:val="-2"/>
          <w:sz w:val="16"/>
        </w:rPr>
        <w:t>This product has a one to one mix ratio by volume.  Merely mix equal volumes such as 1 gallon of Part A to 1 gallon of Part B.  After the two parts are combined, mix well with slow speed mixing equipment such as a prop mixer until the material is thoroughly mixed and streak free. If temperatures are below 55</w:t>
      </w:r>
      <w:r w:rsidRPr="00A17447">
        <w:rPr>
          <w:rFonts w:ascii="Arial" w:hAnsi="Arial" w:cs="Arial"/>
          <w:spacing w:val="-2"/>
          <w:sz w:val="16"/>
          <w:vertAlign w:val="superscript"/>
        </w:rPr>
        <w:t>0</w:t>
      </w:r>
      <w:r w:rsidRPr="00A17447">
        <w:rPr>
          <w:rFonts w:ascii="Arial" w:hAnsi="Arial" w:cs="Arial"/>
          <w:spacing w:val="-2"/>
          <w:sz w:val="16"/>
        </w:rPr>
        <w:t xml:space="preserve"> F., let the material induct for ten minutes to help reduce the possibility of developing an epoxy blush.  If decanting, pre-mix colored resin.</w:t>
      </w:r>
    </w:p>
    <w:p w:rsidR="00A17447" w:rsidRPr="00A17447" w:rsidRDefault="00A17447" w:rsidP="00A17447">
      <w:pPr>
        <w:suppressAutoHyphens/>
        <w:jc w:val="both"/>
        <w:rPr>
          <w:rFonts w:ascii="Arial" w:hAnsi="Arial" w:cs="Arial"/>
          <w:spacing w:val="-2"/>
          <w:sz w:val="16"/>
        </w:rPr>
      </w:pPr>
    </w:p>
    <w:p w:rsidR="00A17447" w:rsidRPr="00A17447" w:rsidRDefault="00A17447" w:rsidP="00A17447">
      <w:pPr>
        <w:suppressAutoHyphens/>
        <w:jc w:val="both"/>
        <w:rPr>
          <w:rFonts w:ascii="Arial" w:hAnsi="Arial" w:cs="Arial"/>
          <w:spacing w:val="-2"/>
          <w:sz w:val="16"/>
        </w:rPr>
      </w:pPr>
      <w:r w:rsidRPr="00A17447">
        <w:rPr>
          <w:rFonts w:ascii="Arial" w:hAnsi="Arial" w:cs="Arial"/>
          <w:b/>
          <w:spacing w:val="-2"/>
          <w:sz w:val="16"/>
        </w:rPr>
        <w:t>PRODUCT APPLICATION</w:t>
      </w:r>
      <w:r w:rsidRPr="00A17447">
        <w:rPr>
          <w:rFonts w:ascii="Arial" w:hAnsi="Arial" w:cs="Arial"/>
          <w:spacing w:val="-2"/>
          <w:sz w:val="16"/>
        </w:rPr>
        <w:t xml:space="preserve">: </w:t>
      </w:r>
    </w:p>
    <w:p w:rsidR="00A17447" w:rsidRPr="00A17447" w:rsidRDefault="00A17447" w:rsidP="00A17447">
      <w:pPr>
        <w:suppressAutoHyphens/>
        <w:jc w:val="both"/>
        <w:rPr>
          <w:rFonts w:ascii="Arial" w:hAnsi="Arial" w:cs="Arial"/>
          <w:spacing w:val="-2"/>
          <w:sz w:val="16"/>
        </w:rPr>
      </w:pPr>
      <w:r w:rsidRPr="00A17447">
        <w:rPr>
          <w:rFonts w:ascii="Arial" w:hAnsi="Arial" w:cs="Arial"/>
          <w:spacing w:val="-2"/>
          <w:sz w:val="16"/>
        </w:rPr>
        <w:t>The mixed material can be applied by brush, airless sprayer or epoxy roller. Maintain temperatures within the recommended ranges during the application and curing process.</w:t>
      </w:r>
    </w:p>
    <w:p w:rsidR="00D66624" w:rsidRPr="00D66624" w:rsidRDefault="00D66624" w:rsidP="00D66624">
      <w:pPr>
        <w:rPr>
          <w:rFonts w:ascii="Arial" w:hAnsi="Arial" w:cs="Arial"/>
          <w:sz w:val="16"/>
        </w:rPr>
      </w:pPr>
    </w:p>
    <w:p w:rsidR="005D67A2" w:rsidRDefault="005D67A2" w:rsidP="0096000D">
      <w:pPr>
        <w:pStyle w:val="BodyText"/>
        <w:rPr>
          <w:rFonts w:asciiTheme="minorHAnsi" w:hAnsiTheme="minorHAnsi" w:cs="Arial"/>
          <w:bCs/>
          <w:sz w:val="16"/>
        </w:rPr>
      </w:pPr>
    </w:p>
    <w:p w:rsidR="005D67A2" w:rsidRDefault="005D67A2" w:rsidP="0096000D">
      <w:pPr>
        <w:pStyle w:val="BodyText"/>
        <w:rPr>
          <w:rFonts w:asciiTheme="minorHAnsi" w:hAnsiTheme="minorHAnsi" w:cs="Arial"/>
          <w:bCs/>
          <w:sz w:val="16"/>
        </w:rPr>
      </w:pPr>
    </w:p>
    <w:p w:rsidR="005D67A2" w:rsidRDefault="005D67A2" w:rsidP="0096000D">
      <w:pPr>
        <w:pStyle w:val="BodyText"/>
        <w:rPr>
          <w:rFonts w:asciiTheme="minorHAnsi" w:hAnsiTheme="minorHAnsi" w:cs="Arial"/>
          <w:bCs/>
          <w:sz w:val="16"/>
        </w:rPr>
      </w:pPr>
    </w:p>
    <w:p w:rsidR="005D67A2" w:rsidRDefault="005D67A2" w:rsidP="0096000D">
      <w:pPr>
        <w:pStyle w:val="BodyText"/>
        <w:rPr>
          <w:rFonts w:asciiTheme="minorHAnsi" w:hAnsiTheme="minorHAnsi" w:cs="Arial"/>
          <w:bCs/>
          <w:sz w:val="16"/>
        </w:rPr>
      </w:pPr>
    </w:p>
    <w:p w:rsidR="005D67A2" w:rsidRDefault="005D67A2" w:rsidP="0096000D">
      <w:pPr>
        <w:pStyle w:val="BodyText"/>
        <w:rPr>
          <w:rFonts w:asciiTheme="minorHAnsi" w:hAnsiTheme="minorHAnsi" w:cs="Arial"/>
          <w:bCs/>
          <w:sz w:val="16"/>
        </w:rPr>
      </w:pPr>
    </w:p>
    <w:p w:rsidR="005D67A2" w:rsidRDefault="005D67A2" w:rsidP="0096000D">
      <w:pPr>
        <w:pStyle w:val="BodyText"/>
        <w:rPr>
          <w:rFonts w:asciiTheme="minorHAnsi" w:hAnsiTheme="minorHAnsi" w:cs="Arial"/>
          <w:bCs/>
          <w:sz w:val="16"/>
        </w:rPr>
      </w:pPr>
    </w:p>
    <w:p w:rsidR="005D67A2" w:rsidRDefault="005D67A2" w:rsidP="0096000D">
      <w:pPr>
        <w:pStyle w:val="BodyText"/>
        <w:rPr>
          <w:rFonts w:asciiTheme="minorHAnsi" w:hAnsiTheme="minorHAnsi" w:cs="Arial"/>
          <w:bCs/>
          <w:sz w:val="16"/>
        </w:rPr>
      </w:pPr>
    </w:p>
    <w:p w:rsidR="005D67A2" w:rsidRDefault="005D67A2" w:rsidP="0096000D">
      <w:pPr>
        <w:pStyle w:val="BodyText"/>
        <w:rPr>
          <w:rFonts w:asciiTheme="minorHAnsi" w:hAnsiTheme="minorHAnsi" w:cs="Arial"/>
          <w:bCs/>
          <w:sz w:val="16"/>
        </w:rPr>
      </w:pPr>
    </w:p>
    <w:p w:rsidR="005D67A2" w:rsidRDefault="005D67A2" w:rsidP="0096000D">
      <w:pPr>
        <w:pStyle w:val="BodyText"/>
        <w:rPr>
          <w:rFonts w:asciiTheme="minorHAnsi" w:hAnsiTheme="minorHAnsi" w:cs="Arial"/>
          <w:bCs/>
          <w:sz w:val="16"/>
        </w:rPr>
      </w:pPr>
    </w:p>
    <w:p w:rsidR="005D67A2" w:rsidRDefault="005D67A2" w:rsidP="0096000D">
      <w:pPr>
        <w:pStyle w:val="BodyText"/>
        <w:rPr>
          <w:rFonts w:asciiTheme="minorHAnsi" w:hAnsiTheme="minorHAnsi" w:cs="Arial"/>
          <w:bCs/>
          <w:sz w:val="16"/>
        </w:rPr>
      </w:pPr>
    </w:p>
    <w:p w:rsidR="005D67A2" w:rsidRDefault="005D67A2" w:rsidP="0096000D">
      <w:pPr>
        <w:pStyle w:val="BodyText"/>
        <w:rPr>
          <w:rFonts w:asciiTheme="minorHAnsi" w:hAnsiTheme="minorHAnsi" w:cs="Arial"/>
          <w:bCs/>
          <w:sz w:val="16"/>
        </w:rPr>
      </w:pPr>
    </w:p>
    <w:p w:rsidR="005D67A2" w:rsidRDefault="005D67A2" w:rsidP="0096000D">
      <w:pPr>
        <w:pStyle w:val="BodyText"/>
        <w:rPr>
          <w:rFonts w:asciiTheme="minorHAnsi" w:hAnsiTheme="minorHAnsi" w:cs="Arial"/>
          <w:bCs/>
          <w:sz w:val="16"/>
        </w:rPr>
      </w:pPr>
    </w:p>
    <w:p w:rsidR="005D67A2" w:rsidRDefault="005D67A2" w:rsidP="0096000D">
      <w:pPr>
        <w:pStyle w:val="BodyText"/>
        <w:rPr>
          <w:rFonts w:asciiTheme="minorHAnsi" w:hAnsiTheme="minorHAnsi" w:cs="Arial"/>
          <w:bCs/>
          <w:sz w:val="16"/>
        </w:rPr>
      </w:pPr>
    </w:p>
    <w:p w:rsidR="005D67A2" w:rsidRDefault="005D67A2" w:rsidP="0096000D">
      <w:pPr>
        <w:pStyle w:val="BodyText"/>
        <w:rPr>
          <w:rFonts w:asciiTheme="minorHAnsi" w:hAnsiTheme="minorHAnsi" w:cs="Arial"/>
          <w:bCs/>
          <w:sz w:val="16"/>
        </w:rPr>
      </w:pPr>
    </w:p>
    <w:p w:rsidR="005D67A2" w:rsidRDefault="005D67A2" w:rsidP="0096000D">
      <w:pPr>
        <w:pStyle w:val="BodyText"/>
        <w:rPr>
          <w:rFonts w:asciiTheme="minorHAnsi" w:hAnsiTheme="minorHAnsi" w:cs="Arial"/>
          <w:bCs/>
          <w:sz w:val="16"/>
        </w:rPr>
      </w:pPr>
    </w:p>
    <w:p w:rsidR="005D67A2" w:rsidRDefault="005D67A2" w:rsidP="0096000D">
      <w:pPr>
        <w:pStyle w:val="BodyText"/>
        <w:rPr>
          <w:rFonts w:asciiTheme="minorHAnsi" w:hAnsiTheme="minorHAnsi" w:cs="Arial"/>
          <w:bCs/>
          <w:sz w:val="16"/>
        </w:rPr>
      </w:pPr>
    </w:p>
    <w:p w:rsidR="005D67A2" w:rsidRDefault="005D67A2" w:rsidP="0096000D">
      <w:pPr>
        <w:pStyle w:val="BodyText"/>
        <w:rPr>
          <w:rFonts w:asciiTheme="minorHAnsi" w:hAnsiTheme="minorHAnsi" w:cs="Arial"/>
          <w:bCs/>
          <w:sz w:val="16"/>
        </w:rPr>
      </w:pPr>
    </w:p>
    <w:p w:rsidR="005D67A2" w:rsidRDefault="005D67A2" w:rsidP="0096000D">
      <w:pPr>
        <w:pStyle w:val="BodyText"/>
        <w:rPr>
          <w:rFonts w:asciiTheme="minorHAnsi" w:hAnsiTheme="minorHAnsi" w:cs="Arial"/>
          <w:bCs/>
          <w:sz w:val="16"/>
        </w:rPr>
      </w:pPr>
    </w:p>
    <w:p w:rsidR="005D67A2" w:rsidRDefault="005D67A2" w:rsidP="0096000D">
      <w:pPr>
        <w:pStyle w:val="BodyText"/>
        <w:rPr>
          <w:rFonts w:asciiTheme="minorHAnsi" w:hAnsiTheme="minorHAnsi" w:cs="Arial"/>
          <w:bCs/>
          <w:sz w:val="16"/>
        </w:rPr>
      </w:pPr>
    </w:p>
    <w:p w:rsidR="005D67A2" w:rsidRDefault="005D67A2" w:rsidP="0096000D">
      <w:pPr>
        <w:pStyle w:val="BodyText"/>
        <w:rPr>
          <w:rFonts w:asciiTheme="minorHAnsi" w:hAnsiTheme="minorHAnsi" w:cs="Arial"/>
          <w:bCs/>
          <w:sz w:val="16"/>
        </w:rPr>
      </w:pPr>
    </w:p>
    <w:p w:rsidR="005D67A2" w:rsidRDefault="005D67A2" w:rsidP="0096000D">
      <w:pPr>
        <w:pStyle w:val="BodyText"/>
        <w:rPr>
          <w:rFonts w:asciiTheme="minorHAnsi" w:hAnsiTheme="minorHAnsi" w:cs="Arial"/>
          <w:bCs/>
          <w:sz w:val="16"/>
        </w:rPr>
      </w:pPr>
    </w:p>
    <w:p w:rsidR="005D67A2" w:rsidRDefault="005D67A2" w:rsidP="0096000D">
      <w:pPr>
        <w:pStyle w:val="BodyText"/>
        <w:rPr>
          <w:rFonts w:asciiTheme="minorHAnsi" w:hAnsiTheme="minorHAnsi" w:cs="Arial"/>
          <w:bCs/>
          <w:sz w:val="16"/>
        </w:rPr>
      </w:pPr>
    </w:p>
    <w:p w:rsidR="005D67A2" w:rsidRDefault="005D67A2" w:rsidP="0096000D">
      <w:pPr>
        <w:pStyle w:val="BodyText"/>
        <w:rPr>
          <w:rFonts w:asciiTheme="minorHAnsi" w:hAnsiTheme="minorHAnsi" w:cs="Arial"/>
          <w:bCs/>
          <w:sz w:val="16"/>
        </w:rPr>
      </w:pPr>
    </w:p>
    <w:p w:rsidR="005D67A2" w:rsidRDefault="005D67A2" w:rsidP="0096000D">
      <w:pPr>
        <w:pStyle w:val="BodyText"/>
        <w:rPr>
          <w:rFonts w:asciiTheme="minorHAnsi" w:hAnsiTheme="minorHAnsi" w:cs="Arial"/>
          <w:bCs/>
          <w:sz w:val="16"/>
        </w:rPr>
      </w:pPr>
    </w:p>
    <w:p w:rsidR="00D66624" w:rsidRDefault="00D66624" w:rsidP="0096000D">
      <w:pPr>
        <w:pStyle w:val="BodyText"/>
        <w:rPr>
          <w:rFonts w:asciiTheme="minorHAnsi" w:hAnsiTheme="minorHAnsi" w:cs="Arial"/>
          <w:bCs/>
          <w:sz w:val="16"/>
        </w:rPr>
      </w:pPr>
    </w:p>
    <w:p w:rsidR="00A17447" w:rsidRPr="00A17447" w:rsidRDefault="00A17447" w:rsidP="00A17447">
      <w:pPr>
        <w:suppressAutoHyphens/>
        <w:jc w:val="both"/>
        <w:rPr>
          <w:rFonts w:asciiTheme="minorHAnsi" w:hAnsiTheme="minorHAnsi" w:cs="Arial"/>
          <w:spacing w:val="-2"/>
          <w:sz w:val="16"/>
        </w:rPr>
      </w:pPr>
      <w:r w:rsidRPr="00A17447">
        <w:rPr>
          <w:rFonts w:asciiTheme="minorHAnsi" w:hAnsiTheme="minorHAnsi" w:cs="Arial"/>
          <w:b/>
          <w:spacing w:val="-2"/>
          <w:sz w:val="16"/>
        </w:rPr>
        <w:lastRenderedPageBreak/>
        <w:t>RECOAT OR TOPCOATING</w:t>
      </w:r>
      <w:r w:rsidRPr="00A17447">
        <w:rPr>
          <w:rFonts w:asciiTheme="minorHAnsi" w:hAnsiTheme="minorHAnsi" w:cs="Arial"/>
          <w:spacing w:val="-2"/>
          <w:sz w:val="16"/>
        </w:rPr>
        <w:t xml:space="preserve">: </w:t>
      </w:r>
    </w:p>
    <w:p w:rsidR="00A17447" w:rsidRPr="00A17447" w:rsidRDefault="00A17447" w:rsidP="00A17447">
      <w:pPr>
        <w:suppressAutoHyphens/>
        <w:jc w:val="both"/>
        <w:rPr>
          <w:rFonts w:asciiTheme="minorHAnsi" w:hAnsiTheme="minorHAnsi" w:cs="Arial"/>
          <w:spacing w:val="-2"/>
          <w:sz w:val="16"/>
        </w:rPr>
      </w:pPr>
      <w:r w:rsidRPr="00A17447">
        <w:rPr>
          <w:rFonts w:asciiTheme="minorHAnsi" w:hAnsiTheme="minorHAnsi" w:cs="Arial"/>
          <w:spacing w:val="-2"/>
          <w:sz w:val="16"/>
        </w:rPr>
        <w:t xml:space="preserve">If you opt to recoat or topcoat this product, you must first be sure that all of the solvents have evaporated from the coating during the curing process. The information on the front side is reliable guidelines to follow. However, it is best to test the coating before recoating or </w:t>
      </w:r>
      <w:proofErr w:type="spellStart"/>
      <w:r w:rsidRPr="00A17447">
        <w:rPr>
          <w:rFonts w:asciiTheme="minorHAnsi" w:hAnsiTheme="minorHAnsi" w:cs="Arial"/>
          <w:spacing w:val="-2"/>
          <w:sz w:val="16"/>
        </w:rPr>
        <w:t>topcoating</w:t>
      </w:r>
      <w:proofErr w:type="spellEnd"/>
      <w:r w:rsidRPr="00A17447">
        <w:rPr>
          <w:rFonts w:asciiTheme="minorHAnsi" w:hAnsiTheme="minorHAnsi" w:cs="Arial"/>
          <w:spacing w:val="-2"/>
          <w:sz w:val="16"/>
        </w:rPr>
        <w:t xml:space="preserve">. This can be done by pressing on the coating with your thumb to verify that no fingerprint impression is left. If no impression is created, then the recoat or topcoat can be started. Always remember that colder temperatures will require more cure time for the product before recoating or </w:t>
      </w:r>
      <w:proofErr w:type="spellStart"/>
      <w:r w:rsidRPr="00A17447">
        <w:rPr>
          <w:rFonts w:asciiTheme="minorHAnsi" w:hAnsiTheme="minorHAnsi" w:cs="Arial"/>
          <w:spacing w:val="-2"/>
          <w:sz w:val="16"/>
        </w:rPr>
        <w:t>topcoating</w:t>
      </w:r>
      <w:proofErr w:type="spellEnd"/>
      <w:r w:rsidRPr="00A17447">
        <w:rPr>
          <w:rFonts w:asciiTheme="minorHAnsi" w:hAnsiTheme="minorHAnsi" w:cs="Arial"/>
          <w:spacing w:val="-2"/>
          <w:sz w:val="16"/>
        </w:rPr>
        <w:t xml:space="preserve"> can commence. Before recoating or </w:t>
      </w:r>
      <w:proofErr w:type="spellStart"/>
      <w:r w:rsidRPr="00A17447">
        <w:rPr>
          <w:rFonts w:asciiTheme="minorHAnsi" w:hAnsiTheme="minorHAnsi" w:cs="Arial"/>
          <w:spacing w:val="-2"/>
          <w:sz w:val="16"/>
        </w:rPr>
        <w:t>topcoating</w:t>
      </w:r>
      <w:proofErr w:type="spellEnd"/>
      <w:r w:rsidRPr="00A17447">
        <w:rPr>
          <w:rFonts w:asciiTheme="minorHAnsi" w:hAnsiTheme="minorHAnsi" w:cs="Arial"/>
          <w:spacing w:val="-2"/>
          <w:sz w:val="16"/>
        </w:rPr>
        <w:t xml:space="preserve">, check the coating to insure no epoxy blushes were developed (a whitish, greasy film or </w:t>
      </w:r>
      <w:proofErr w:type="spellStart"/>
      <w:r w:rsidRPr="00A17447">
        <w:rPr>
          <w:rFonts w:asciiTheme="minorHAnsi" w:hAnsiTheme="minorHAnsi" w:cs="Arial"/>
          <w:spacing w:val="-2"/>
          <w:sz w:val="16"/>
        </w:rPr>
        <w:t>deglossing</w:t>
      </w:r>
      <w:proofErr w:type="spellEnd"/>
      <w:r w:rsidRPr="00A17447">
        <w:rPr>
          <w:rFonts w:asciiTheme="minorHAnsi" w:hAnsiTheme="minorHAnsi" w:cs="Arial"/>
          <w:spacing w:val="-2"/>
          <w:sz w:val="16"/>
        </w:rPr>
        <w:t xml:space="preserve">). If a blush is present, it must be removed prior to </w:t>
      </w:r>
      <w:proofErr w:type="spellStart"/>
      <w:r w:rsidRPr="00A17447">
        <w:rPr>
          <w:rFonts w:asciiTheme="minorHAnsi" w:hAnsiTheme="minorHAnsi" w:cs="Arial"/>
          <w:spacing w:val="-2"/>
          <w:sz w:val="16"/>
        </w:rPr>
        <w:t>topcoating</w:t>
      </w:r>
      <w:proofErr w:type="spellEnd"/>
      <w:r w:rsidRPr="00A17447">
        <w:rPr>
          <w:rFonts w:asciiTheme="minorHAnsi" w:hAnsiTheme="minorHAnsi" w:cs="Arial"/>
          <w:spacing w:val="-2"/>
          <w:sz w:val="16"/>
        </w:rPr>
        <w:t xml:space="preserve"> or recoating. A standard type detergent cleaner can be used to remove any blush.  Many epoxy overlays and coatings as well as urethanes are compatible for use as a topcoat for this product as well as multiple coats of this product. </w:t>
      </w:r>
    </w:p>
    <w:p w:rsidR="00A17447" w:rsidRPr="00A17447" w:rsidRDefault="00A17447" w:rsidP="00A17447">
      <w:pPr>
        <w:suppressAutoHyphens/>
        <w:jc w:val="both"/>
        <w:rPr>
          <w:rFonts w:asciiTheme="minorHAnsi" w:hAnsiTheme="minorHAnsi" w:cs="Arial"/>
          <w:spacing w:val="-2"/>
          <w:sz w:val="16"/>
        </w:rPr>
      </w:pPr>
    </w:p>
    <w:p w:rsidR="00A17447" w:rsidRPr="00A17447" w:rsidRDefault="00A17447" w:rsidP="00A17447">
      <w:pPr>
        <w:jc w:val="both"/>
        <w:rPr>
          <w:rFonts w:asciiTheme="minorHAnsi" w:hAnsiTheme="minorHAnsi" w:cs="Arial"/>
          <w:b/>
          <w:bCs/>
          <w:sz w:val="16"/>
        </w:rPr>
      </w:pPr>
      <w:r w:rsidRPr="00A17447">
        <w:rPr>
          <w:rFonts w:asciiTheme="minorHAnsi" w:hAnsiTheme="minorHAnsi" w:cs="Arial"/>
          <w:b/>
          <w:bCs/>
          <w:sz w:val="16"/>
        </w:rPr>
        <w:t>CLEAN UP:</w:t>
      </w:r>
    </w:p>
    <w:p w:rsidR="00A17447" w:rsidRPr="00A17447" w:rsidRDefault="00A17447" w:rsidP="00A17447">
      <w:pPr>
        <w:jc w:val="both"/>
        <w:rPr>
          <w:rFonts w:asciiTheme="minorHAnsi" w:hAnsiTheme="minorHAnsi" w:cs="Arial"/>
          <w:sz w:val="16"/>
        </w:rPr>
      </w:pPr>
      <w:r w:rsidRPr="00A17447">
        <w:rPr>
          <w:rFonts w:asciiTheme="minorHAnsi" w:hAnsiTheme="minorHAnsi"/>
          <w:sz w:val="16"/>
        </w:rPr>
        <w:t xml:space="preserve">Use SOLVENT 101 or </w:t>
      </w:r>
      <w:proofErr w:type="spellStart"/>
      <w:r w:rsidRPr="00A17447">
        <w:rPr>
          <w:rFonts w:asciiTheme="minorHAnsi" w:hAnsiTheme="minorHAnsi"/>
          <w:sz w:val="16"/>
        </w:rPr>
        <w:t>Xylol</w:t>
      </w:r>
      <w:proofErr w:type="spellEnd"/>
      <w:r w:rsidRPr="00A17447">
        <w:rPr>
          <w:rFonts w:asciiTheme="minorHAnsi" w:hAnsiTheme="minorHAnsi"/>
          <w:sz w:val="16"/>
        </w:rPr>
        <w:t xml:space="preserve"> to clean tools immediately after installation. Follow product guidelines for safe use. Must allow adequate ventilation. </w:t>
      </w:r>
    </w:p>
    <w:p w:rsidR="00A17447" w:rsidRPr="00A17447" w:rsidRDefault="00A17447" w:rsidP="00A17447">
      <w:pPr>
        <w:jc w:val="both"/>
        <w:rPr>
          <w:rFonts w:asciiTheme="minorHAnsi" w:hAnsiTheme="minorHAnsi" w:cs="Arial"/>
          <w:sz w:val="16"/>
        </w:rPr>
      </w:pPr>
    </w:p>
    <w:p w:rsidR="00A17447" w:rsidRPr="00A17447" w:rsidRDefault="00A17447" w:rsidP="00A17447">
      <w:pPr>
        <w:jc w:val="both"/>
        <w:rPr>
          <w:rFonts w:asciiTheme="minorHAnsi" w:hAnsiTheme="minorHAnsi" w:cs="Arial"/>
          <w:b/>
          <w:bCs/>
          <w:sz w:val="16"/>
        </w:rPr>
      </w:pPr>
      <w:r w:rsidRPr="00A17447">
        <w:rPr>
          <w:rFonts w:asciiTheme="minorHAnsi" w:hAnsiTheme="minorHAnsi" w:cs="Arial"/>
          <w:b/>
          <w:bCs/>
          <w:sz w:val="16"/>
        </w:rPr>
        <w:t>DISPOSAL:</w:t>
      </w:r>
    </w:p>
    <w:p w:rsidR="00A17447" w:rsidRPr="00A17447" w:rsidRDefault="00A17447" w:rsidP="00A17447">
      <w:pPr>
        <w:jc w:val="both"/>
        <w:rPr>
          <w:rFonts w:asciiTheme="minorHAnsi" w:hAnsiTheme="minorHAnsi" w:cs="Arial"/>
          <w:sz w:val="16"/>
        </w:rPr>
      </w:pPr>
      <w:r w:rsidRPr="00A17447">
        <w:rPr>
          <w:rFonts w:asciiTheme="minorHAnsi" w:hAnsiTheme="minorHAnsi" w:cs="Arial"/>
          <w:sz w:val="16"/>
        </w:rPr>
        <w:t>Empty containers may contain product residue, including flammable or combustible vapors.  Do not cut, puncture or weld near these containers.  Label warnings must be observed until containers have been commercially cleaned or reconditioned.  Containers to be thrown out must be disposed of in accordance with federal, state and local regulations.  Use only licensed hazardous waste disposal companies if required.</w:t>
      </w:r>
    </w:p>
    <w:p w:rsidR="00A17447" w:rsidRPr="00A17447" w:rsidRDefault="00A17447" w:rsidP="00A17447">
      <w:pPr>
        <w:jc w:val="both"/>
        <w:rPr>
          <w:rFonts w:asciiTheme="minorHAnsi" w:hAnsiTheme="minorHAnsi" w:cs="Arial"/>
          <w:sz w:val="16"/>
        </w:rPr>
      </w:pPr>
    </w:p>
    <w:p w:rsidR="00A17447" w:rsidRPr="00A17447" w:rsidRDefault="00A17447" w:rsidP="00A17447">
      <w:pPr>
        <w:jc w:val="both"/>
        <w:rPr>
          <w:rFonts w:asciiTheme="minorHAnsi" w:hAnsiTheme="minorHAnsi" w:cs="Arial"/>
          <w:b/>
          <w:bCs/>
          <w:sz w:val="16"/>
        </w:rPr>
      </w:pPr>
      <w:r w:rsidRPr="00A17447">
        <w:rPr>
          <w:rFonts w:asciiTheme="minorHAnsi" w:hAnsiTheme="minorHAnsi" w:cs="Arial"/>
          <w:b/>
          <w:bCs/>
          <w:sz w:val="16"/>
        </w:rPr>
        <w:t>PRECAUTIONS:</w:t>
      </w:r>
    </w:p>
    <w:p w:rsidR="00A17447" w:rsidRPr="00A17447" w:rsidRDefault="00A17447" w:rsidP="00A17447">
      <w:pPr>
        <w:jc w:val="both"/>
        <w:rPr>
          <w:rFonts w:asciiTheme="minorHAnsi" w:hAnsiTheme="minorHAnsi" w:cs="Arial"/>
          <w:sz w:val="16"/>
        </w:rPr>
      </w:pPr>
      <w:r w:rsidRPr="00A17447">
        <w:rPr>
          <w:rFonts w:asciiTheme="minorHAnsi" w:hAnsiTheme="minorHAnsi"/>
          <w:sz w:val="16"/>
          <w:szCs w:val="20"/>
        </w:rPr>
        <w:t>Carefully read product labels, application guidelines and Material Safety Data Sheet before using all products. Contact with liquids may cause irritation. Use appropriate safety gear including eye protection. Must allow adequate ventilation.</w:t>
      </w:r>
    </w:p>
    <w:p w:rsidR="00A17447" w:rsidRPr="00A17447" w:rsidRDefault="00A17447" w:rsidP="00A17447">
      <w:pPr>
        <w:jc w:val="both"/>
        <w:rPr>
          <w:rFonts w:asciiTheme="minorHAnsi" w:hAnsiTheme="minorHAnsi" w:cs="Arial"/>
          <w:sz w:val="16"/>
        </w:rPr>
      </w:pPr>
    </w:p>
    <w:p w:rsidR="00A17447" w:rsidRPr="00A17447" w:rsidRDefault="00A17447" w:rsidP="00A17447">
      <w:pPr>
        <w:jc w:val="both"/>
        <w:rPr>
          <w:rFonts w:asciiTheme="minorHAnsi" w:hAnsiTheme="minorHAnsi" w:cs="Arial"/>
          <w:b/>
          <w:bCs/>
          <w:sz w:val="16"/>
        </w:rPr>
      </w:pPr>
      <w:r w:rsidRPr="00A17447">
        <w:rPr>
          <w:rFonts w:asciiTheme="minorHAnsi" w:hAnsiTheme="minorHAnsi" w:cs="Arial"/>
          <w:b/>
          <w:bCs/>
          <w:sz w:val="16"/>
        </w:rPr>
        <w:t>ADDITIONAL INFORMATION:</w:t>
      </w:r>
    </w:p>
    <w:p w:rsidR="00D66624" w:rsidRPr="007B7A20" w:rsidRDefault="00A17447" w:rsidP="007B7A20">
      <w:pPr>
        <w:spacing w:after="120"/>
        <w:rPr>
          <w:rFonts w:asciiTheme="minorHAnsi" w:hAnsiTheme="minorHAnsi" w:cs="Arial"/>
          <w:sz w:val="16"/>
        </w:rPr>
      </w:pPr>
      <w:r w:rsidRPr="00A17447">
        <w:rPr>
          <w:rFonts w:asciiTheme="minorHAnsi" w:hAnsiTheme="minorHAnsi"/>
          <w:sz w:val="16"/>
        </w:rPr>
        <w:t xml:space="preserve">For additional information or application help regarding this product or others please contact Vanberg Specialized Coatings at </w:t>
      </w:r>
      <w:r w:rsidRPr="00A17447">
        <w:rPr>
          <w:rFonts w:asciiTheme="minorHAnsi" w:hAnsiTheme="minorHAnsi"/>
          <w:b/>
          <w:sz w:val="16"/>
        </w:rPr>
        <w:t xml:space="preserve">1-800-874-0631 </w:t>
      </w:r>
      <w:r w:rsidRPr="00A17447">
        <w:rPr>
          <w:rFonts w:asciiTheme="minorHAnsi" w:hAnsiTheme="minorHAnsi"/>
          <w:sz w:val="16"/>
        </w:rPr>
        <w:t xml:space="preserve">or </w:t>
      </w:r>
      <w:r w:rsidRPr="00A17447">
        <w:rPr>
          <w:rFonts w:asciiTheme="minorHAnsi" w:hAnsiTheme="minorHAnsi"/>
          <w:b/>
          <w:sz w:val="16"/>
        </w:rPr>
        <w:t>www.vanbergcoatings.com</w:t>
      </w:r>
    </w:p>
    <w:sectPr w:rsidR="00D66624" w:rsidRPr="007B7A20" w:rsidSect="00CF6746">
      <w:footerReference w:type="default" r:id="rId9"/>
      <w:type w:val="continuous"/>
      <w:pgSz w:w="12240" w:h="15840"/>
      <w:pgMar w:top="720" w:right="1296" w:bottom="720" w:left="1296" w:header="720" w:footer="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06F" w:rsidRDefault="00FD006F" w:rsidP="00207949">
      <w:r>
        <w:separator/>
      </w:r>
    </w:p>
  </w:endnote>
  <w:endnote w:type="continuationSeparator" w:id="0">
    <w:p w:rsidR="00FD006F" w:rsidRDefault="00FD006F" w:rsidP="00207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73F" w:rsidRDefault="000F4181">
    <w:pPr>
      <w:pStyle w:val="Footer"/>
    </w:pPr>
    <w:r>
      <w:rPr>
        <w:noProof/>
      </w:rPr>
      <mc:AlternateContent>
        <mc:Choice Requires="wpg">
          <w:drawing>
            <wp:anchor distT="0" distB="0" distL="114300" distR="114300" simplePos="0" relativeHeight="251657216" behindDoc="0" locked="0" layoutInCell="1" allowOverlap="1">
              <wp:simplePos x="0" y="0"/>
              <wp:positionH relativeFrom="margin">
                <wp:posOffset>-3810</wp:posOffset>
              </wp:positionH>
              <wp:positionV relativeFrom="paragraph">
                <wp:posOffset>-1802130</wp:posOffset>
              </wp:positionV>
              <wp:extent cx="6206490" cy="2054860"/>
              <wp:effectExtent l="0" t="0" r="0" b="0"/>
              <wp:wrapTight wrapText="bothSides">
                <wp:wrapPolygon edited="0">
                  <wp:start x="0" y="200"/>
                  <wp:lineTo x="0" y="21226"/>
                  <wp:lineTo x="2917" y="21226"/>
                  <wp:lineTo x="10608" y="20826"/>
                  <wp:lineTo x="10475" y="19824"/>
                  <wp:lineTo x="21481" y="19624"/>
                  <wp:lineTo x="21149" y="13417"/>
                  <wp:lineTo x="21414" y="13417"/>
                  <wp:lineTo x="21414" y="12215"/>
                  <wp:lineTo x="21149" y="10213"/>
                  <wp:lineTo x="21149" y="3805"/>
                  <wp:lineTo x="21481" y="200"/>
                  <wp:lineTo x="0" y="20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6490" cy="2054860"/>
                        <a:chOff x="1062" y="12244"/>
                        <a:chExt cx="10179" cy="3236"/>
                      </a:xfrm>
                    </wpg:grpSpPr>
                    <wps:wsp>
                      <wps:cNvPr id="2" name="Text Box 2"/>
                      <wps:cNvSpPr txBox="1">
                        <a:spLocks noChangeArrowheads="1"/>
                      </wps:cNvSpPr>
                      <wps:spPr bwMode="auto">
                        <a:xfrm>
                          <a:off x="1062" y="12244"/>
                          <a:ext cx="10080" cy="2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E71" w:rsidRPr="00405E71" w:rsidRDefault="00405E71" w:rsidP="00405E71">
                            <w:pPr>
                              <w:pStyle w:val="Heading1"/>
                              <w:ind w:right="-15"/>
                              <w:rPr>
                                <w:rFonts w:asciiTheme="minorHAnsi" w:hAnsiTheme="minorHAnsi"/>
                                <w:sz w:val="12"/>
                              </w:rPr>
                            </w:pPr>
                            <w:r w:rsidRPr="00405E71">
                              <w:rPr>
                                <w:rFonts w:asciiTheme="minorHAnsi" w:hAnsiTheme="minorHAnsi"/>
                                <w:sz w:val="12"/>
                              </w:rPr>
                              <w:t>WARRANTY STATEMENT</w:t>
                            </w:r>
                          </w:p>
                          <w:p w:rsidR="00405E71" w:rsidRPr="00FE4DA9" w:rsidRDefault="00405E71" w:rsidP="00405E71">
                            <w:pPr>
                              <w:pStyle w:val="BodyText3"/>
                              <w:ind w:right="-15"/>
                              <w:jc w:val="both"/>
                              <w:rPr>
                                <w:rFonts w:asciiTheme="minorHAnsi" w:hAnsiTheme="minorHAnsi"/>
                                <w:sz w:val="12"/>
                                <w:szCs w:val="12"/>
                              </w:rPr>
                            </w:pPr>
                            <w:r w:rsidRPr="00FE4DA9">
                              <w:rPr>
                                <w:rFonts w:asciiTheme="minorHAnsi" w:hAnsiTheme="minorHAnsi"/>
                                <w:sz w:val="12"/>
                                <w:szCs w:val="12"/>
                              </w:rPr>
                              <w:t xml:space="preserve">Information about VSC products is given to the best of our knowledge, based on tests and experience.   Such information supplied about our products is not a representation or a warranty.  It is supplied on the condition that you will make your own tests to determine the suitability of the product for your particular purpose.  As products are often applied or used under conditions beyond our control, VSC cannot guarantee anything but the quality of its products. VSC warrants that its products meet the specifications set forth by VSC, but we reserve the right to change any given specification without prior notice. VSC DISCLAIMS ALL WARRANTIES RELATING TO THE PRODUCTS AND THEIR APPLICATION, EXPRESS OR IMPLIED, INCLUDING BUT NOT LIMITED TO THE IMPLIED WARRANTIES OF MERCHANTABILITY AND FITNESS FOR A PARTICULAR PURPOSE. Receipt of VSC products constitutes acceptance of the terms of this limited warranty and the terms and the conditions set out in our invoice, contrary provisions of buyer's purchase documents </w:t>
                            </w:r>
                            <w:proofErr w:type="spellStart"/>
                            <w:r w:rsidRPr="00FE4DA9">
                              <w:rPr>
                                <w:rFonts w:asciiTheme="minorHAnsi" w:hAnsiTheme="minorHAnsi"/>
                                <w:sz w:val="12"/>
                                <w:szCs w:val="12"/>
                              </w:rPr>
                              <w:t>not withstanding</w:t>
                            </w:r>
                            <w:proofErr w:type="spellEnd"/>
                            <w:r w:rsidRPr="00FE4DA9">
                              <w:rPr>
                                <w:rFonts w:asciiTheme="minorHAnsi" w:hAnsiTheme="minorHAnsi"/>
                                <w:sz w:val="12"/>
                                <w:szCs w:val="12"/>
                              </w:rPr>
                              <w:t xml:space="preserve">. Upon receipt of merchandise, purchaser has 30 days to notify VSC in writing that materials are defective. In the event VSC finds that the product delivered is off specification, VSC will, at its sole discretion, either replace the product or refund the purchase price thereof, and VSC's choice of one of these remedies is the buyer's sole remedy. In no event shall the liability of VSC exceed the purchase price of shipped merchandise. Claims must be in writing. Claims after 30 days are void. VSC will under no circumstances be liable for special, incidental or consequential damages. This warranty </w:t>
                            </w:r>
                            <w:proofErr w:type="spellStart"/>
                            <w:r w:rsidRPr="00FE4DA9">
                              <w:rPr>
                                <w:rFonts w:asciiTheme="minorHAnsi" w:hAnsiTheme="minorHAnsi"/>
                                <w:sz w:val="12"/>
                                <w:szCs w:val="12"/>
                              </w:rPr>
                              <w:t>supercedes</w:t>
                            </w:r>
                            <w:proofErr w:type="spellEnd"/>
                            <w:r w:rsidRPr="00FE4DA9">
                              <w:rPr>
                                <w:rFonts w:asciiTheme="minorHAnsi" w:hAnsiTheme="minorHAnsi"/>
                                <w:sz w:val="12"/>
                                <w:szCs w:val="12"/>
                              </w:rPr>
                              <w:t xml:space="preserve"> all other guarantees, whether oral or written, and whether expressed, implied or statutory.  No representative is authorized to make any representation or warranty or assume any other liability on our behalf with any sale of our products.  Certain products may contain chemicals which may cause serious physical injury. Before using, please read the Material Safety Data Sheet and follow all precautions to prevent bodily harm.</w:t>
                            </w:r>
                          </w:p>
                          <w:p w:rsidR="005A573F" w:rsidRPr="001B7E09" w:rsidRDefault="005A573F" w:rsidP="005A573F">
                            <w:pPr>
                              <w:pStyle w:val="BodyText3"/>
                              <w:ind w:right="-15"/>
                              <w:jc w:val="both"/>
                              <w:rPr>
                                <w:rFonts w:ascii="Calibri" w:hAnsi="Calibri" w:cs="Calibri"/>
                                <w:sz w:val="12"/>
                                <w:szCs w:val="12"/>
                              </w:rPr>
                            </w:pPr>
                          </w:p>
                        </w:txbxContent>
                      </wps:txbx>
                      <wps:bodyPr rot="0" vert="horz" wrap="square" lIns="91440" tIns="91440" rIns="91440" bIns="91440" anchor="t" anchorCtr="0" upright="1">
                        <a:noAutofit/>
                      </wps:bodyPr>
                    </wps:wsp>
                    <wps:wsp>
                      <wps:cNvPr id="3" name="Line 3"/>
                      <wps:cNvCnPr>
                        <a:cxnSpLocks noChangeShapeType="1"/>
                      </wps:cNvCnPr>
                      <wps:spPr bwMode="auto">
                        <a:xfrm>
                          <a:off x="1062" y="12364"/>
                          <a:ext cx="100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a:off x="1062" y="14224"/>
                          <a:ext cx="100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71" y="14400"/>
                          <a:ext cx="1350" cy="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6"/>
                      <wps:cNvSpPr txBox="1">
                        <a:spLocks noChangeArrowheads="1"/>
                      </wps:cNvSpPr>
                      <wps:spPr bwMode="auto">
                        <a:xfrm>
                          <a:off x="2421" y="14400"/>
                          <a:ext cx="3681"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573F" w:rsidRDefault="005A573F" w:rsidP="005A573F">
                            <w:pPr>
                              <w:pStyle w:val="BodyText3"/>
                              <w:ind w:right="-15"/>
                              <w:rPr>
                                <w:rFonts w:ascii="Arial" w:hAnsi="Arial" w:cs="Arial"/>
                                <w:b/>
                                <w:bCs/>
                                <w:szCs w:val="24"/>
                              </w:rPr>
                            </w:pPr>
                            <w:r>
                              <w:rPr>
                                <w:rFonts w:ascii="Arial" w:hAnsi="Arial" w:cs="Arial"/>
                                <w:b/>
                                <w:bCs/>
                                <w:szCs w:val="24"/>
                              </w:rPr>
                              <w:t>VANBERG SPECIALIZED COATINGS</w:t>
                            </w:r>
                          </w:p>
                          <w:p w:rsidR="005A573F" w:rsidRDefault="005A573F" w:rsidP="005A573F">
                            <w:pPr>
                              <w:rPr>
                                <w:rFonts w:ascii="Arial" w:hAnsi="Arial" w:cs="Arial"/>
                                <w:b/>
                                <w:bCs/>
                                <w:sz w:val="16"/>
                              </w:rPr>
                            </w:pPr>
                            <w:r>
                              <w:rPr>
                                <w:rFonts w:ascii="Arial" w:hAnsi="Arial" w:cs="Arial"/>
                                <w:b/>
                                <w:bCs/>
                                <w:sz w:val="16"/>
                              </w:rPr>
                              <w:t>PO BOX 19414</w:t>
                            </w:r>
                          </w:p>
                          <w:p w:rsidR="005A573F" w:rsidRDefault="005A573F" w:rsidP="005A573F">
                            <w:pPr>
                              <w:pStyle w:val="Heading6"/>
                            </w:pPr>
                            <w:r>
                              <w:rPr>
                                <w:rFonts w:cs="Arial"/>
                              </w:rPr>
                              <w:t>LENEXA, KS 66285-9414</w:t>
                            </w:r>
                          </w:p>
                        </w:txbxContent>
                      </wps:txbx>
                      <wps:bodyPr rot="0" vert="horz" wrap="square" lIns="91440" tIns="91440" rIns="91440" bIns="91440" anchor="t" anchorCtr="0" upright="1">
                        <a:noAutofit/>
                      </wps:bodyPr>
                    </wps:wsp>
                    <wps:wsp>
                      <wps:cNvPr id="7" name="Text Box 7"/>
                      <wps:cNvSpPr txBox="1">
                        <a:spLocks noChangeArrowheads="1"/>
                      </wps:cNvSpPr>
                      <wps:spPr bwMode="auto">
                        <a:xfrm>
                          <a:off x="7101" y="14584"/>
                          <a:ext cx="41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E71" w:rsidRPr="00405E71" w:rsidRDefault="00405E71" w:rsidP="00405E71">
                            <w:pPr>
                              <w:jc w:val="right"/>
                              <w:rPr>
                                <w:rFonts w:asciiTheme="minorHAnsi" w:hAnsiTheme="minorHAnsi" w:cs="Arial"/>
                                <w:b/>
                                <w:bCs/>
                                <w:sz w:val="16"/>
                                <w:szCs w:val="16"/>
                              </w:rPr>
                            </w:pPr>
                            <w:r w:rsidRPr="00405E71">
                              <w:rPr>
                                <w:rFonts w:asciiTheme="minorHAnsi" w:hAnsiTheme="minorHAnsi" w:cs="Arial"/>
                                <w:b/>
                                <w:bCs/>
                                <w:sz w:val="16"/>
                                <w:szCs w:val="16"/>
                              </w:rPr>
                              <w:t>August 8, 2012</w:t>
                            </w:r>
                          </w:p>
                          <w:p w:rsidR="00405E71" w:rsidRPr="009335C3" w:rsidRDefault="00A17447" w:rsidP="00405E71">
                            <w:pPr>
                              <w:jc w:val="right"/>
                              <w:rPr>
                                <w:rFonts w:asciiTheme="minorHAnsi" w:hAnsiTheme="minorHAnsi"/>
                                <w:b/>
                                <w:sz w:val="16"/>
                                <w:szCs w:val="16"/>
                              </w:rPr>
                            </w:pPr>
                            <w:r>
                              <w:rPr>
                                <w:rFonts w:asciiTheme="minorHAnsi" w:hAnsiTheme="minorHAnsi"/>
                                <w:b/>
                                <w:sz w:val="16"/>
                                <w:szCs w:val="16"/>
                              </w:rPr>
                              <w:t>Data Sheets/Armorcoat 65 Epoxy Metal Coatings</w:t>
                            </w:r>
                          </w:p>
                          <w:p w:rsidR="005A573F" w:rsidRDefault="005A573F" w:rsidP="005A573F">
                            <w:pPr>
                              <w:pStyle w:val="Heading7"/>
                            </w:pP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9" style="position:absolute;margin-left:-.3pt;margin-top:-141.9pt;width:488.7pt;height:161.8pt;z-index:251657216;mso-position-horizontal-relative:margin" coordorigin="1062,12244" coordsize="10179,3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aSqOAUAAAoaAAAOAAAAZHJzL2Uyb0RvYy54bWzsWdtu4zYQfS/QfxD0&#10;rrUky7ohziLxJVggbYPu9gNoibaIlUSVpGOnRf+9M6Qky84GmyaF0QI2YIMXcTRzOHNmSF993Fel&#10;9UiFZLye2t4H17ZonfGc1Zup/duXpRPbllSkzknJazq1n6i0P17/+MPVrkmpzwte5lRYIKSW6a6Z&#10;2oVSTToayaygFZEfeENrmFxzUREFXbEZ5YLsQHpVjnzXDUc7LvJG8IxKCaNzM2lfa/nrNc3UL+u1&#10;pMoqpzbopvSv0L8r/B1dX5F0I0hTsKxVg7xBi4qwGl7ai5oTRaytYM9EVSwTXPK1+pDxasTXa5ZR&#10;bQNY47kn1twJvm20LZt0t2l6mADaE5zeLDb7+fFBWCyHvbOtmlSwRfqtlofQ7JpNCk/cieZz8yCM&#10;fdC859lXCdOj03nsb8zD1mr3E89BHNkqrqHZr0WFIsBoa6934KnfAbpXVgaDoe+GQQIblcGc706C&#10;OGz3KCtgI3Gd54a+bcG05/tBYDYwKxatAM/1osQsH/vjEKdHJDWv1uq26qFt4HHyAKp8H6ifC9JQ&#10;vVcSIWtBBU0NqF/Qwlu+t3yDq34IQbXUHoYRfsRGGmytms8KUm/ojRB8V1CSg3Z6R8CGfqmxQaKQ&#10;74H9LdA6zD3XjTvEx56Gu4eMpI2Q6o7yysLG1BYQUVpT8ngvlUG3ewQNqPmSlSWMk7SsjwZAphmB&#10;98JSnEMNdJD8mbjJIl7EgRP44cIJ3PncuVnOAidcetFkPp7PZnPvL3yvF6QFy3Na42u6gPWC1+1d&#10;Sx0m1PqQlbxkOYpDlaTYrGalsB4JEMZSf1ofGjw2OlZDuxjYcmKS5wfurZ84yzCOnGAZTJwkcmPH&#10;9ZLbJHSDJJgvj026ZzV9v0nWbmonE39i/OlF21z9eW4bSSumgJJLVk3tuH+IpOiFizrXW6sIK017&#10;AAWqf4ACtrvbaO2z6KbGYdV+tW8ZB4ShP694/gROLDg4GHgipBNoFFz8YVs7oOapLX/fEkFtq/xU&#10;QyAkXhAglw87YthZDTukzkDU1Fa2ZZozZfh/2wi2KeBNJvRqfgNMtWbaqQ9aaZbTTHEmyhh3lKHd&#10;YTygi1ltODjb1y0H9zyh2efLUwN8e0QTZgla809pYhy23IpBitQ8oInvcEQJjvBqjkB3Hccg/M3+&#10;CkmydcuXXPQ/Sjw9Vw6CyPCQCZ4umDRbngSRCRnkX9xcyGNn8s7gyDu1i6ACkPHO6Z0BpH4MDJNC&#10;Lt55nI/en0MQ2X/ZOxuWpfBtdYPWs5T9/VofVqkt5gFzXqheJaMi4uu2caDcbohiK1Yy9aSPDkA4&#10;qFT9+MAyJFbsHCq3SefoMIsvtSbocN0zZgVURyzTxXBPxDeygQoJWfgw9KyGO5Yywu6RFquSNV1B&#10;gu3WXkhbJ2X/NyAzR4o5z7YVrZU5Iwlagum8lgVrpG2JlFYrmkMx9yk3ua/L1MOSzI9vXDfxb53Z&#10;xJ1BSRYtnJskiJzIXUSBG8TezJt19ctWUoCBlPOGvd/5TO3V5RhdVw2LCZIiJKZWy34FsDUPSCWo&#10;ygocXkMp147Dun5Cw3xAFkF/ZU6MYDPxvAFVR3sY6XPieNJWzgkcWpCNu7PGpXBeLltALoXzmwvn&#10;zknBsbAJ3zOl+bBjv/7cqo/Sbar/fLZzqx/4LwbfOIxhDi8KPDzAXqLvcmw9y7G1v8G5HFsH9VL0&#10;jDEiDMmzM0YEN4Btup7EJ4eEwMN7A2SMyL8QxuWe60z3XP0dzv+FMOBOQf/hoOvZ9s8R/Edj2If2&#10;8C+c678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APPaBf4AAAAAkBAAAPAAAA&#10;ZHJzL2Rvd25yZXYueG1sTI9Ba4NAEIXvhf6HZQK9JauRWmNcQwhtT6GQpFB6m+hEJe6uuBs1/77T&#10;U3uaGd7jzfeyzaRbMVDvGmsUhIsABJnClo2pFHye3uYJCOfRlNhaQwru5GCTPz5kmJZ2NAcajr4S&#10;HGJcigpq77tUSlfUpNEtbEeGtYvtNXo++0qWPY4crlu5DIJYamwMf6ixo11NxfV40wreRxy3Ufg6&#10;7K+X3f379PzxtQ9JqafZtF2D8DT5PzP84jM65Mx0tjdTOtEqmMds5LFMIq7AhtVLzMtZQbRKQOaZ&#10;/N8g/wEAAP//AwBQSwMECgAAAAAAAAAhANvH8ybrCwAA6wsAABQAAABkcnMvbWVkaWEvaW1hZ2Ux&#10;LnBuZ4lQTkcNChoKAAAADUlIRFIAAAHCAAABOwQDAAAAvKucpwAAAARnQU1BAACxiJWY9KYAAAAw&#10;UExURQAAAIAAAACAAICAAAAAgIAAgACAgICAgMDAwP8AAAD/AP//AAAA//8A/wD//////3sfscQA&#10;AAAJcEhZcwAADsQAAA7EAZUrDhsAAAtRSURBVHic7ZxRdusqDEU9A+Y/y8ygb/U1TWx0DkhGEqEX&#10;vu7CNmh7Y1tAc4+vv16O2QGEl024ftmE65dNuH7ZhOuXTbh+2YTrl024ftmE65dNuH7ZhOuXTbh+&#10;+UcJj1VL0RE+Zsc5UlSEs4McKtKiJFxaIZAIatYuQqIgXFyhlCgrVi+1xJpweYVC4iZcsHQIZ4fn&#10;UMomXL5swvXLJly/bEJZQBZQcGJQSJcsFMPJsEN57neNlRDVFayacbM8CdZb7p0897vGRFgINL6j&#10;ZIizkQ/rxxVaCH9OrRsv5GktJKdlqS5Uaxr+4N7/BKIkJOO2AOjn+Tg4k0J2l2DL4tyfGiUhezDx&#10;w3o0hi5RCFsht4PcUlKjInyfVLUNx+3zgB7kYOSWB5wptBJWXTGFhQ5d9voJU6gcpS1A0B9/+7AH&#10;a1ihPLeYCBEMpH6dDd+MTGHBqYVBIRjlvzWmN00VLVGIv5o/jRgUkpcSeWJFh6Wy0yOsoyZP5i8I&#10;cWJUqP8KNRRaCE+NvE+QUZBq/uXETyfGNig0El7fguiE6zEYBf2CRCi8Dj8FYTn/s6EQp3Y/HFQh&#10;fluhk9nXV17+eP9TR3jgK1C4LGL6BcFvK/I21tV+YSFNwve1DYX0E1moQtoLPhkrlHE8Tv82Edan&#10;46OYw6ZQnypBhXcJq7Pr7kh1I3/lCvXZLhxKNOY24VfzKM9yClWIyT0VmgiVgPr3K3v/eCq0ENaA&#10;D9EuUUjAD6aQCKcK5cPyuJ6gJRS7qRgQfHwxOHv/sOSHtiGvv0lYHXvUzRKS9iSLKMcougHdFmMg&#10;JIDkE0kV4qdWnqz+rNTD1kJ4OffaG7niaHxBWAbbOBvWdhTe/1qQA+QTyfK4eIU3VoQBCb3gdUWc&#10;wjBCUq3+gjCFjbOxwt4gNWZtkKT0zyepOHnxuiq8m5eSFtByKg/OplD34WzErCIEb8bGdLG3WsW+&#10;nZIQN6JSeHP2VHWDSRqrVewjSe4HbwQodCGEa1KicVJ9OoSDgSikEfDM4ZDVhPXtbJzNwA+qkM1B&#10;GtzyTNqZlvA6NK5Xs2SJ9YmzA4xyW+GtdRp6sQwXBkcabypU5T78BtkI2TqdMs3pKCSjDMQBFdLX&#10;tp7wvXDami/yNKejkDz5qg8nC9hI+F44rU5Vpjk0zzEpRLVk5mwnJIBswYN+nnBzuBusEGRQIM7b&#10;hDXggxyj18E4BhV6EtYPoTJTpWkA6a81AwEt0PU8O6EA1GWqNJNjCnG1ReFNQgGoy1S7CslDi7ll&#10;Hd3bMhNKQJapMkAyC8EomBuk+ZpgdYQC8Is0SCejeBYyqNCRsPEUNjJVrpD11uIG9wgOUidCBCEv&#10;n6Lw5pumOutBDtBFL9wa6QVGrFbo8y7t1tf0sDGiUJPdWWLVEZKpfWuywZNxXNueJqN7FEiIa4kp&#10;cYD1hbm5QjJIPXIazWSDJ+NsQc5L4e28FJzTmi96KYTPJjpxnFC+GGvAEIX85rkTygzzq3Vp/wBp&#10;XsGtd3GTkADSXUpyAIelSNA7Cu8TVjG05otcIctyHBWOr2IABhExbZJ15KhwgPDSdA3IFt7YghVJ&#10;DnCsgDqQELbyxUzRA9emMXdDYT/OO4SnWXVzRkwyvEOhUDEFgbfCi/C9SyAA2bqUTaFiCtJXOEL4&#10;WuCXgCqFrBtfhUOEzwV+OUZVCrtzDb3COMIHAWRLi0EKex7uE4pIwVUa9FCF44QAkCok6DggxSdS&#10;FeQoIRijbGlRpZB8QSC3SuEoIQJkq8Mqhb1qUBlKiABVClkfNxQaY7Q6BIBsdZihkxwddwMqOwoD&#10;RinFn6Nw+E3TIAxQCL6nPYX+hGz926aQVIPKcEI+t+foCoW4GqVE1giHv/hs/ZuNXjybclQ4Tsiy&#10;lhqQjF7ckqNCb0K2/q1RSLptKswgxErEGHVQeG+QOhBqtjBcFN4bpA6EKDQBaFLYX+owKPQglHe5&#10;sfRGuOnGxrBCX0KIcYmOTvmJQvwBMbxnXAjF8mZjcZG2jrnJw4nODCWscuBGNj6gEJ1sim6EsFrT&#10;k4AzFQYQ3lFIqj0U+hC2tzDY80mCOLXbqU0kPG1htBYXMfdxV6FukDoRvrcw9ArJasep1c7tMMQ2&#10;TnjYFZLVju771arQj5ACTlboRYj/b7RLdLRlzN1TmE2IKc5NEG4+2ejUagepLyECJF9JchEODNWq&#10;g/IkbK2AY+76QHc9Dp2ZSIgAiUIy2cBxoRE9hRABEoX9+SIO4k5gfoRwjN5ViLnvKHQkRIAs0SEX&#10;4ahQF4a4Yh2SRKc75ce1txQGP4ckDyCX4KAQ9+cQkgO48956HFn0TyRkyzN8dZj05aow9nvYrObz&#10;xS63KarInOaBAXtTfl+FoXkpxO7PF7vcEwnRm0MA9uaLJAlwCsqVELX/ZVSIuG0KA+eHRCFZNw5T&#10;6EwoZgR8gZ911OU2KnQmFLdaAI4rnExYpY4SkCjESQDkvh+SC+F1KYwv8JNqlgSgutmEbYVsvkiS&#10;gBGF7oTnnbaPUOhOeN6HkoBkRmxQ+AGE730ovoWBuTUKbwfkSPjah0JzfthnrMIAwvIMBAB2FjVI&#10;3w7x+BPKhk+tsUUNkgSwjZt5hEegwhuDNIKwMIXtdakghRGEB1FIplPBCkMICSCZTuFA3BQGEfJd&#10;KDojhreD/6HfbEIE2F7UIPuLbPt0NuEnKcwjbCsk3A4K80YpWdTAt8RRYd6bBpO3kwC2u/gBhARF&#10;qxA+nDcHaRohBiQ7G56DNIoQPlgS0JDH3VUYRYjamaMwjBBsYUhASyq+AKFaoet7Jo5QDjEJ2N4i&#10;dlIYR1ivrtB1KVH9bABRfxRhvYUhAdvzRS+FgYTXLYwxhZ9OiAEtCgcGaSDhZZMGAFomGyNhBBL+&#10;Nv2wKISZ6ojCSMLj3QYAbG8Rw8pPJSQKSZqDo/pUwtcmDQAkmaq/wlDC302aqQpjCZ9bGADQMtkY&#10;UxhLePzfgkEhzFQ/nPDBlxa1k43BGGIJvzdpEKBlsjGoMJjwIAot88XREIIJ5ysMJ7QohJnqxxMi&#10;QNN8cTiCGQ5TFU55DhvV/gpnEeYpjCeE2bV6vrgCIVyIAYB4c8qh/3hCoIVmqgEKEwhBkwAwTGE+&#10;oUXhKoRiVQkAYoUegzSDsN7CyFWYQlhtYQBAPCN2UZhCeN3C0M+IfTpPJrQoXInwvIWhV+gzSHMI&#10;j1PQ2QqTCN9bGPoZsZPCZELLjNip6yTC1xaGYVHDq+skwucWBgTECr0GaRbhcwsDAsYqTCMssxTm&#10;EkJAvKjh1nEa4fcWBlaIf7vg13EaYTEp9BukeYTHJIWJhJMUJhJOUjjdIV628ew2kZDNmyB2WLfZ&#10;hPGDNJNQvYXhqjCVELNI7HUJ4Rww+D3zAYTRCnMJdZs0vn3mEqo2aZwVJhOKLQy6FxzVZzRhvYVB&#10;t/Mdy0TCHIXZhP1NGu8eswm7mzTuCtMJy5kFKPxLhI2/OQnqMYews0njrzCf8L2FkaMwn/B4tZyj&#10;cAJhebLQP1gI6S+fsPE3JyH9ZRIeuQpnEJZUhTMI27/CcC+zCBFgyCCdQljITmJIZ1MIj0yFcwgz&#10;FU4iRIB/izDtYyj7mkgY1NUkwoRFxFeZRBj5xxftrrII4/6MTZRPIQwbpNMI/X/BpewpjVD+CiOq&#10;TCMsSf3MIxRbGFHlMwgDB+lEwpLTzUTC668w4spEwpLSyyYM7TtlkE4lLBmdTCV8/QojtEwlLP8I&#10;YWwfcwmPBIWTCUt8Fz3C6Bsc34NwtgmdSwkfpD3C8ADCFYrlkpowPILoIpTVFfGjKLbIH/kLwsUl&#10;SmOiZm2JYG1dEi4tEQiTVQtbhFtciPBPlU24ftmE65dNuH7ZhOuXTbh+2YTrl024ftmE65dNuH7Z&#10;hOuXTbh+2YTrl79P+B8rZ2l4fCbREQAAAABJRU5ErkJgglBLAQItABQABgAIAAAAIQCxgme2CgEA&#10;ABMCAAATAAAAAAAAAAAAAAAAAAAAAABbQ29udGVudF9UeXBlc10ueG1sUEsBAi0AFAAGAAgAAAAh&#10;ADj9If/WAAAAlAEAAAsAAAAAAAAAAAAAAAAAOwEAAF9yZWxzLy5yZWxzUEsBAi0AFAAGAAgAAAAh&#10;AP6BpKo4BQAAChoAAA4AAAAAAAAAAAAAAAAAOgIAAGRycy9lMm9Eb2MueG1sUEsBAi0AFAAGAAgA&#10;AAAhAKomDr68AAAAIQEAABkAAAAAAAAAAAAAAAAAngcAAGRycy9fcmVscy9lMm9Eb2MueG1sLnJl&#10;bHNQSwECLQAUAAYACAAAACEADz2gX+AAAAAJAQAADwAAAAAAAAAAAAAAAACRCAAAZHJzL2Rvd25y&#10;ZXYueG1sUEsBAi0ACgAAAAAAAAAhANvH8ybrCwAA6wsAABQAAAAAAAAAAAAAAAAAngkAAGRycy9t&#10;ZWRpYS9pbWFnZTEucG5nUEsFBgAAAAAGAAYAfAEAALsVAAAAAA==&#10;">
              <v:shapetype id="_x0000_t202" coordsize="21600,21600" o:spt="202" path="m,l,21600r21600,l21600,xe">
                <v:stroke joinstyle="miter"/>
                <v:path gradientshapeok="t" o:connecttype="rect"/>
              </v:shapetype>
              <v:shape id="Text Box 2" o:spid="_x0000_s1030" type="#_x0000_t202" style="position:absolute;left:1062;top:12244;width:10080;height:2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Cm48AA&#10;AADaAAAADwAAAGRycy9kb3ducmV2LnhtbESPQYvCMBSE7wv+h/CEva2pwq5SjSKK4HVV8Ppsnk0x&#10;eSlNbKu/frMgeBxm5htmseqdFS01ofKsYDzKQBAXXldcKjgdd18zECEia7SeScGDAqyWg48F5tp3&#10;/EvtIZYiQTjkqMDEWOdShsKQwzDyNXHyrr5xGJNsSqkb7BLcWTnJsh/psOK0YLCmjaHidrg7BcXz&#10;vp1tqkvbPafn6aU39vvKVqnPYb+eg4jUx3f41d5rBRP4v5Ju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Cm48AAAADaAAAADwAAAAAAAAAAAAAAAACYAgAAZHJzL2Rvd25y&#10;ZXYueG1sUEsFBgAAAAAEAAQA9QAAAIUDAAAAAA==&#10;" filled="f" stroked="f">
                <v:textbox inset=",7.2pt,,7.2pt">
                  <w:txbxContent>
                    <w:p w:rsidR="00405E71" w:rsidRPr="00405E71" w:rsidRDefault="00405E71" w:rsidP="00405E71">
                      <w:pPr>
                        <w:pStyle w:val="Heading1"/>
                        <w:ind w:right="-15"/>
                        <w:rPr>
                          <w:rFonts w:asciiTheme="minorHAnsi" w:hAnsiTheme="minorHAnsi"/>
                          <w:sz w:val="12"/>
                        </w:rPr>
                      </w:pPr>
                      <w:r w:rsidRPr="00405E71">
                        <w:rPr>
                          <w:rFonts w:asciiTheme="minorHAnsi" w:hAnsiTheme="minorHAnsi"/>
                          <w:sz w:val="12"/>
                        </w:rPr>
                        <w:t>WARRANTY STATEMENT</w:t>
                      </w:r>
                    </w:p>
                    <w:p w:rsidR="00405E71" w:rsidRPr="00FE4DA9" w:rsidRDefault="00405E71" w:rsidP="00405E71">
                      <w:pPr>
                        <w:pStyle w:val="BodyText3"/>
                        <w:ind w:right="-15"/>
                        <w:jc w:val="both"/>
                        <w:rPr>
                          <w:rFonts w:asciiTheme="minorHAnsi" w:hAnsiTheme="minorHAnsi"/>
                          <w:sz w:val="12"/>
                          <w:szCs w:val="12"/>
                        </w:rPr>
                      </w:pPr>
                      <w:r w:rsidRPr="00FE4DA9">
                        <w:rPr>
                          <w:rFonts w:asciiTheme="minorHAnsi" w:hAnsiTheme="minorHAnsi"/>
                          <w:sz w:val="12"/>
                          <w:szCs w:val="12"/>
                        </w:rPr>
                        <w:t xml:space="preserve">Information about VSC products is given to the best of our knowledge, based on tests and experience.   Such information supplied about our products is not a representation or a warranty.  It is supplied on the condition that you will make your own tests to determine the suitability of the product for your particular purpose.  As products are often applied or used under conditions beyond our control, VSC cannot guarantee anything but the quality of its products. VSC warrants that its products meet the specifications set forth by VSC, but we reserve the right to change any given specification without prior notice. VSC DISCLAIMS ALL WARRANTIES RELATING TO THE PRODUCTS AND THEIR APPLICATION, EXPRESS OR IMPLIED, INCLUDING BUT NOT LIMITED TO THE IMPLIED WARRANTIES OF MERCHANTABILITY AND FITNESS FOR A PARTICULAR PURPOSE. Receipt of VSC products constitutes acceptance of the terms of this limited warranty and the terms and the conditions set out in our invoice, contrary provisions of buyer's purchase documents </w:t>
                      </w:r>
                      <w:proofErr w:type="spellStart"/>
                      <w:r w:rsidRPr="00FE4DA9">
                        <w:rPr>
                          <w:rFonts w:asciiTheme="minorHAnsi" w:hAnsiTheme="minorHAnsi"/>
                          <w:sz w:val="12"/>
                          <w:szCs w:val="12"/>
                        </w:rPr>
                        <w:t>not withstanding</w:t>
                      </w:r>
                      <w:proofErr w:type="spellEnd"/>
                      <w:r w:rsidRPr="00FE4DA9">
                        <w:rPr>
                          <w:rFonts w:asciiTheme="minorHAnsi" w:hAnsiTheme="minorHAnsi"/>
                          <w:sz w:val="12"/>
                          <w:szCs w:val="12"/>
                        </w:rPr>
                        <w:t xml:space="preserve">. Upon receipt of merchandise, purchaser has 30 days to notify VSC in writing that materials are defective. In the event VSC finds that the product delivered is off specification, VSC will, at its sole discretion, either replace the product or refund the purchase price thereof, and VSC's choice of one of these remedies is the buyer's sole remedy. In no event shall the liability of VSC exceed the purchase price of shipped merchandise. Claims must be in writing. Claims after 30 days are void. VSC will under no circumstances be liable for special, incidental or consequential damages. This warranty </w:t>
                      </w:r>
                      <w:proofErr w:type="spellStart"/>
                      <w:r w:rsidRPr="00FE4DA9">
                        <w:rPr>
                          <w:rFonts w:asciiTheme="minorHAnsi" w:hAnsiTheme="minorHAnsi"/>
                          <w:sz w:val="12"/>
                          <w:szCs w:val="12"/>
                        </w:rPr>
                        <w:t>supercedes</w:t>
                      </w:r>
                      <w:proofErr w:type="spellEnd"/>
                      <w:r w:rsidRPr="00FE4DA9">
                        <w:rPr>
                          <w:rFonts w:asciiTheme="minorHAnsi" w:hAnsiTheme="minorHAnsi"/>
                          <w:sz w:val="12"/>
                          <w:szCs w:val="12"/>
                        </w:rPr>
                        <w:t xml:space="preserve"> all other guarantees, whether oral or written, and whether expressed, implied or statutory.  No representative is authorized to make any representation or warranty or assume any other liability on our behalf with any sale of our products.  Certain products may contain chemicals which may cause serious physical injury. Before using, please read the Material Safety Data Sheet and follow all precautions to prevent bodily harm.</w:t>
                      </w:r>
                    </w:p>
                    <w:p w:rsidR="005A573F" w:rsidRPr="001B7E09" w:rsidRDefault="005A573F" w:rsidP="005A573F">
                      <w:pPr>
                        <w:pStyle w:val="BodyText3"/>
                        <w:ind w:right="-15"/>
                        <w:jc w:val="both"/>
                        <w:rPr>
                          <w:rFonts w:ascii="Calibri" w:hAnsi="Calibri" w:cs="Calibri"/>
                          <w:sz w:val="12"/>
                          <w:szCs w:val="12"/>
                        </w:rPr>
                      </w:pPr>
                    </w:p>
                  </w:txbxContent>
                </v:textbox>
              </v:shape>
              <v:line id="Line 3" o:spid="_x0000_s1031" style="position:absolute;visibility:visible;mso-wrap-style:square" from="1062,12364" to="11142,12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q8tsIAAADaAAAADwAAAGRycy9kb3ducmV2LnhtbESPT2sCMRTE7wW/Q3iCt5q1QinrRlFh&#10;wUMvbot4fCRv/+DmZUlSd+unbwqFHoeZ+Q1T7Cbbizv50DlWsFpmIIi1Mx03Cj4/yuc3ECEiG+wd&#10;k4JvCrDbzp4KzI0b+Uz3KjYiQTjkqKCNccilDLoli2HpBuLk1c5bjEn6RhqPY4LbXr5k2au02HFa&#10;aHGgY0v6Vn1ZBdVJ1+6x9rfL9fCudYn+jJ1XajGf9hsQkab4H/5rn4yCNfxeSTdAb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4q8tsIAAADaAAAADwAAAAAAAAAAAAAA&#10;AAChAgAAZHJzL2Rvd25yZXYueG1sUEsFBgAAAAAEAAQA+QAAAJADAAAAAA==&#10;" strokeweight="3pt"/>
              <v:line id="Line 4" o:spid="_x0000_s1032" style="position:absolute;visibility:visible;mso-wrap-style:square" from="1062,14224" to="11142,14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MkwsIAAADaAAAADwAAAGRycy9kb3ducmV2LnhtbESPwWrDMBBE74X+g9hCb42ctpTgRDFJ&#10;IOBDL3FDyHGRNraJtTKSarv9+qoQyHGYmTfMqphsJwbyoXWsYD7LQBBrZ1quFRy/9i8LECEiG+wc&#10;k4IfClCsHx9WmBs38oGGKtYiQTjkqKCJsc+lDLohi2HmeuLkXZy3GJP0tTQexwS3nXzNsg9pseW0&#10;0GBPu4b0tfq2CqpSX9zvm7+ezttPrffoD9h6pZ6fps0SRKQp3sO3dmkUvMP/lXQ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GMkwsIAAADaAAAADwAAAAAAAAAAAAAA&#10;AAChAgAAZHJzL2Rvd25yZXYueG1sUEsFBgAAAAAEAAQA+QAAAJADAAAAAA==&#10;"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3" type="#_x0000_t75" style="position:absolute;left:1071;top:14400;width:1350;height:9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9tpDEAAAA2gAAAA8AAABkcnMvZG93bnJldi54bWxEj09rAjEUxO8Fv0N4Qm81a9Eiq1FksWAp&#10;ttQ/B2+PzXN3cfOyJOmafvtGKPQ4zMxvmMUqmlb05HxjWcF4lIEgLq1uuFJwPLw+zUD4gKyxtUwK&#10;fsjDajl4WGCu7Y2/qN+HSiQI+xwV1CF0uZS+rMmgH9mOOHkX6wyGJF0ltcNbgptWPmfZizTYcFqo&#10;saOipvK6/zYKil23iR+nySH0b1N3LuLl/eg/lXocxvUcRKAY/sN/7a1WMIX7lXQD5PI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W9tpDEAAAA2gAAAA8AAAAAAAAAAAAAAAAA&#10;nwIAAGRycy9kb3ducmV2LnhtbFBLBQYAAAAABAAEAPcAAACQAwAAAAA=&#10;">
                <v:imagedata r:id="rId2" o:title=""/>
              </v:shape>
              <v:shape id="Text Box 6" o:spid="_x0000_s1034" type="#_x0000_t202" style="position:absolute;left:2421;top:14400;width:3681;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ug4MEA&#10;AADaAAAADwAAAGRycy9kb3ducmV2LnhtbESPT4vCMBTE7wt+h/AEb2uq4B+qUURZ8Kq74PXZPJti&#10;8lKa2Hb99EZY2OMwM79h1tveWdFSEyrPCibjDARx4XXFpYKf76/PJYgQkTVaz6TglwJsN4OPNeba&#10;d3yi9hxLkSAcclRgYqxzKUNhyGEY+5o4eTffOIxJNqXUDXYJ7qycZtlcOqw4LRisaW+ouJ8fTkHx&#10;fByW++rads/FZXHtjZ3d2Co1Gva7FYhIffwP/7WPWsEc3lfSDZ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LoODBAAAA2gAAAA8AAAAAAAAAAAAAAAAAmAIAAGRycy9kb3du&#10;cmV2LnhtbFBLBQYAAAAABAAEAPUAAACGAwAAAAA=&#10;" filled="f" stroked="f">
                <v:textbox inset=",7.2pt,,7.2pt">
                  <w:txbxContent>
                    <w:p w:rsidR="005A573F" w:rsidRDefault="005A573F" w:rsidP="005A573F">
                      <w:pPr>
                        <w:pStyle w:val="BodyText3"/>
                        <w:ind w:right="-15"/>
                        <w:rPr>
                          <w:rFonts w:ascii="Arial" w:hAnsi="Arial" w:cs="Arial"/>
                          <w:b/>
                          <w:bCs/>
                          <w:szCs w:val="24"/>
                        </w:rPr>
                      </w:pPr>
                      <w:r>
                        <w:rPr>
                          <w:rFonts w:ascii="Arial" w:hAnsi="Arial" w:cs="Arial"/>
                          <w:b/>
                          <w:bCs/>
                          <w:szCs w:val="24"/>
                        </w:rPr>
                        <w:t>VANBERG SPECIALIZED COATINGS</w:t>
                      </w:r>
                    </w:p>
                    <w:p w:rsidR="005A573F" w:rsidRDefault="005A573F" w:rsidP="005A573F">
                      <w:pPr>
                        <w:rPr>
                          <w:rFonts w:ascii="Arial" w:hAnsi="Arial" w:cs="Arial"/>
                          <w:b/>
                          <w:bCs/>
                          <w:sz w:val="16"/>
                        </w:rPr>
                      </w:pPr>
                      <w:r>
                        <w:rPr>
                          <w:rFonts w:ascii="Arial" w:hAnsi="Arial" w:cs="Arial"/>
                          <w:b/>
                          <w:bCs/>
                          <w:sz w:val="16"/>
                        </w:rPr>
                        <w:t>PO BOX 19414</w:t>
                      </w:r>
                    </w:p>
                    <w:p w:rsidR="005A573F" w:rsidRDefault="005A573F" w:rsidP="005A573F">
                      <w:pPr>
                        <w:pStyle w:val="Heading6"/>
                      </w:pPr>
                      <w:r>
                        <w:rPr>
                          <w:rFonts w:cs="Arial"/>
                        </w:rPr>
                        <w:t>LENEXA, KS 66285-9414</w:t>
                      </w:r>
                    </w:p>
                  </w:txbxContent>
                </v:textbox>
              </v:shape>
              <v:shape id="Text Box 7" o:spid="_x0000_s1035" type="#_x0000_t202" style="position:absolute;left:7101;top:14584;width:41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cFe8IA&#10;AADaAAAADwAAAGRycy9kb3ducmV2LnhtbESPzWrDMBCE74W+g9hAb42cQuvgRjYlpZBrfqDXjbWx&#10;TKWVsRTbydNHhUCOw8x8w6yqyVkxUB9azwoW8wwEce11y42Cw/7ndQkiRGSN1jMpuFCAqnx+WmGh&#10;/chbGnaxEQnCoUAFJsaukDLUhhyGue+Ik3fyvcOYZN9I3eOY4M7Ktyz7kA5bTgsGO1obqv92Z6eg&#10;vp6/l+v2OIzX/Dc/Tsa+n9gq9TKbvj5BRJriI3xvb7SCHP6vpBsg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hwV7wgAAANoAAAAPAAAAAAAAAAAAAAAAAJgCAABkcnMvZG93&#10;bnJldi54bWxQSwUGAAAAAAQABAD1AAAAhwMAAAAA&#10;" filled="f" stroked="f">
                <v:textbox inset=",7.2pt,,7.2pt">
                  <w:txbxContent>
                    <w:p w:rsidR="00405E71" w:rsidRPr="00405E71" w:rsidRDefault="00405E71" w:rsidP="00405E71">
                      <w:pPr>
                        <w:jc w:val="right"/>
                        <w:rPr>
                          <w:rFonts w:asciiTheme="minorHAnsi" w:hAnsiTheme="minorHAnsi" w:cs="Arial"/>
                          <w:b/>
                          <w:bCs/>
                          <w:sz w:val="16"/>
                          <w:szCs w:val="16"/>
                        </w:rPr>
                      </w:pPr>
                      <w:r w:rsidRPr="00405E71">
                        <w:rPr>
                          <w:rFonts w:asciiTheme="minorHAnsi" w:hAnsiTheme="minorHAnsi" w:cs="Arial"/>
                          <w:b/>
                          <w:bCs/>
                          <w:sz w:val="16"/>
                          <w:szCs w:val="16"/>
                        </w:rPr>
                        <w:t>August 8, 2012</w:t>
                      </w:r>
                    </w:p>
                    <w:p w:rsidR="00405E71" w:rsidRPr="009335C3" w:rsidRDefault="00A17447" w:rsidP="00405E71">
                      <w:pPr>
                        <w:jc w:val="right"/>
                        <w:rPr>
                          <w:rFonts w:asciiTheme="minorHAnsi" w:hAnsiTheme="minorHAnsi"/>
                          <w:b/>
                          <w:sz w:val="16"/>
                          <w:szCs w:val="16"/>
                        </w:rPr>
                      </w:pPr>
                      <w:r>
                        <w:rPr>
                          <w:rFonts w:asciiTheme="minorHAnsi" w:hAnsiTheme="minorHAnsi"/>
                          <w:b/>
                          <w:sz w:val="16"/>
                          <w:szCs w:val="16"/>
                        </w:rPr>
                        <w:t>Data Sheets/Armorcoat 65 Epoxy Metal Coatings</w:t>
                      </w:r>
                    </w:p>
                    <w:p w:rsidR="005A573F" w:rsidRDefault="005A573F" w:rsidP="005A573F">
                      <w:pPr>
                        <w:pStyle w:val="Heading7"/>
                      </w:pPr>
                    </w:p>
                  </w:txbxContent>
                </v:textbox>
              </v:shape>
              <w10:wrap type="tight"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06F" w:rsidRDefault="00FD006F" w:rsidP="00207949">
      <w:r>
        <w:separator/>
      </w:r>
    </w:p>
  </w:footnote>
  <w:footnote w:type="continuationSeparator" w:id="0">
    <w:p w:rsidR="00FD006F" w:rsidRDefault="00FD006F" w:rsidP="002079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E24" w:rsidRDefault="000F4181">
    <w:pPr>
      <w:pStyle w:val="Header"/>
    </w:pPr>
    <w:r>
      <w:rPr>
        <w:noProof/>
      </w:rPr>
      <mc:AlternateContent>
        <mc:Choice Requires="wpg">
          <w:drawing>
            <wp:anchor distT="0" distB="0" distL="114300" distR="114300" simplePos="0" relativeHeight="251658240" behindDoc="0" locked="0" layoutInCell="1" allowOverlap="1">
              <wp:simplePos x="0" y="0"/>
              <wp:positionH relativeFrom="column">
                <wp:posOffset>571500</wp:posOffset>
              </wp:positionH>
              <wp:positionV relativeFrom="paragraph">
                <wp:posOffset>-114300</wp:posOffset>
              </wp:positionV>
              <wp:extent cx="5600700" cy="822325"/>
              <wp:effectExtent l="0" t="0" r="0" b="0"/>
              <wp:wrapNone/>
              <wp:docPr id="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822325"/>
                        <a:chOff x="2196" y="540"/>
                        <a:chExt cx="8820" cy="1295"/>
                      </a:xfrm>
                    </wpg:grpSpPr>
                    <pic:pic xmlns:pic="http://schemas.openxmlformats.org/drawingml/2006/picture">
                      <pic:nvPicPr>
                        <pic:cNvPr id="9"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59" y="540"/>
                          <a:ext cx="1757" cy="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22"/>
                      <wps:cNvSpPr txBox="1">
                        <a:spLocks noChangeArrowheads="1"/>
                      </wps:cNvSpPr>
                      <wps:spPr bwMode="auto">
                        <a:xfrm>
                          <a:off x="2196" y="720"/>
                          <a:ext cx="702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0E24" w:rsidRPr="005028EC" w:rsidRDefault="000D0E24" w:rsidP="000D0E24">
                            <w:pPr>
                              <w:pStyle w:val="Heading8"/>
                              <w:rPr>
                                <w:rFonts w:ascii="Calibri" w:hAnsi="Calibri"/>
                              </w:rPr>
                            </w:pPr>
                            <w:r w:rsidRPr="005028EC">
                              <w:rPr>
                                <w:rFonts w:ascii="Calibri" w:hAnsi="Calibri"/>
                              </w:rPr>
                              <w:t>Vanberg Specialized Coatings</w:t>
                            </w:r>
                          </w:p>
                          <w:p w:rsidR="000D0E24" w:rsidRPr="005028EC" w:rsidRDefault="00A17447" w:rsidP="000D0E24">
                            <w:pPr>
                              <w:pStyle w:val="Heading3"/>
                              <w:rPr>
                                <w:rFonts w:ascii="Calibri" w:hAnsi="Calibri"/>
                                <w:sz w:val="24"/>
                              </w:rPr>
                            </w:pPr>
                            <w:r>
                              <w:rPr>
                                <w:rFonts w:ascii="Calibri" w:hAnsi="Calibri"/>
                                <w:sz w:val="24"/>
                              </w:rPr>
                              <w:t>Armorcoat 65 Epoxy Metal Coating</w:t>
                            </w:r>
                            <w:r w:rsidR="005D67A2">
                              <w:rPr>
                                <w:rFonts w:ascii="Calibri" w:hAnsi="Calibri"/>
                                <w:sz w:val="24"/>
                              </w:rPr>
                              <w:t xml:space="preserve"> Data Sheet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45pt;margin-top:-9pt;width:441pt;height:64.75pt;z-index:251658240" coordorigin="2196,540" coordsize="8820,12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VZlVRgQAAGAMAAAOAAAAZHJzL2Uyb0RvYy54bWzsV9tu2zgQfV9g/4HQ&#10;u2JKla0L4hSJL0GB7m6w7X4ALVEWUYnUknTsdLH/vjOkZDuXbYP0tQbs8DqcOecMh7l8f+hacs+1&#10;EUrOg+iCBoTLUlVCbufBX5/XYRYQY5msWKsknwcP3ATvr3795XLfFzxWjWorrgkYkabY9/OgsbYv&#10;JhNTNrxj5kL1XMJkrXTHLHT1dlJptgfrXTuJKZ1N9kpXvVYlNwZGl34yuHL265qX9o+6NtySdh6A&#10;b9b9ave7wd/J1SUrtpr1jSgHN9gbvOiYkHDo0dSSWUZ2Wjwz1YlSK6Nqe1GqbqLqWpTcxQDRRPRJ&#10;NLda7XoXy7bYb/sjTADtE5zebLb8/f5OE1HNAyBKsg4ocqeS2GGz77cFLLnV/af+TvsAoflRlV8M&#10;QDd5Oo/9rV9MNvvfVAX22M4qh82h1h2agKjJwVHwcKSAHywpYXA6ozSlwFQJc1kcv4unnqOyASJx&#10;Wxzls4DA7DQZ6Cub1bA7y8BttzWKc7dxwgp/rHN1cO3qshdlAd8BUWg9Q/T7yoNddqd5MBjpXmWj&#10;Y/rLrg+B/J5ZsRGtsA9OyIAQOiXv70SJSGPnRE4+kgOzeCiJI4RlXOS3MAzJUUOkWjRMbvm16SEF&#10;IDFh/ziktdo3nFUGh5HEx1Zc95Ebm1b0a9G2yB22h4Ahi56o8AXMvMKXqtx1XFqfspq3ELuSphG9&#10;CYgueLfhoED9oYqcUEAMH43F41AWLo3+ibNrSvP4JlxM6SJMaLoKr/MkDVO6ShOaZNEiWvyLu6Ok&#10;2BkOMLB22YvBVxh95u2LOTPcLj4bXVaTe+buDkTKOTT+dS7CEEKCvhpd/glgwzpoW81t2WCzBuSG&#10;cVh8nHAwn5BFDgyk2HezJo+nIIZz+Y+pE6XT9H/ED8rQxt5y1RFsANTgqIOa3UMYPrRxCTotFRLu&#10;QmnlowGIwY+8RFJO81W2ypIwiWcrIGm5DK/XiyScrcG55bvlYrGMRpIaUVVc4jE/zpGDXLWiGmVq&#10;9HazaLXnbu0+TupAwGnZBLVycmPkFY2ddJdHcUJv4jxcz7I0TNbJNMxTmoU0ym/yGU3yZLl+HNJH&#10;IfmPh0T28yCfwu337dio+zyPjRWdsFBZW9HBPXpcxArM/JWsHLWWida3z6BA909QeMl7qY8ahVls&#10;whfLLNRtM14J0HtdmmHVfqnifWpYzyFkNHu6/SK41H1t+ozE3KgDiWOMeViGtYnYA4zjleYA8yXq&#10;G5fe2VZv51XZdyw+qa+PXilYuFJ6LD00c4UJoBsr3phaP7PvZ/a9NftQsKhRr1Z72ByGBNio6gH0&#10;rxXc65Ao8BiHRqP014Ds4WE7D8zfO4bvlPaDhPTMowQeTsS6TjJFIRN9PrM5n2GyBFPzwAbENxfW&#10;v553vRbbBk7yCSfVNTzzauFqCbrqvYKrAjtwQ7iWe8a6y2V4cuM7+bzvVp3+Mbj6D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VcBm9uAAAAAKAQAADwAAAGRycy9kb3ducmV2Lnht&#10;bEyPQWvCQBCF74X+h2UKvelmLbYasxGRticpVAvF25odk2B2NmTXJP77Tk/t7T3m48172Xp0jeix&#10;C7UnDWqagEAqvK2p1PB1eJssQIRoyJrGE2q4YYB1fn+XmdT6gT6x38dScAiF1GioYmxTKUNRoTNh&#10;6lskvp1950xk25XSdmbgcNfIWZI8S2dq4g+VaXFbYXHZX52G98EMmyf12u8u5+3teJh/fO8Uav34&#10;MG5WICKO8Q+G3/pcHXLudPJXskE0GpYJT4kaJmrBgoHly4zFiUml5iDzTP6fkP8AAAD//wMAUEsD&#10;BAoAAAAAAAAAIQDbx/Mm6wsAAOsLAAAUAAAAZHJzL21lZGlhL2ltYWdlMS5wbmeJUE5HDQoaCgAA&#10;AA1JSERSAAABwgAAATsEAwAAALyrnKcAAAAEZ0FNQQAAsYiVmPSmAAAAMFBMVEUAAACAAAAAgACA&#10;gAAAAICAAIAAgICAgIDAwMD/AAAA/wD//wAAAP//AP8A//////97H7HEAAAACXBIWXMAAA7EAAAO&#10;xAGVKw4bAAALUUlEQVR4nO2cUXbrKgxFPQPmP8vMoG/1NU1sdA5IRhKhF77uwjZoe2NbQHOPr79e&#10;jtkBhJdNuH7ZhOuXTbh+2YTrl024ftmE65dNuH7ZhOuXTbh+2YTrl024fvlHCY9VS9ERPmbHOVJU&#10;hLODHCrSoiRcWiGQCGrWLkKiIFxcoZQoK1YvtcSacHmFQuImXLB0CGeH51DKJly+bML1yyZcv2xC&#10;WUAWUHBiUEiXLBTDybBDee53jZUQ1RWsmnGzPAnWW+6dPPe7xkRYCDS+o2SIs5EP68cVWgh/Tq0b&#10;L+RpLSSnZakuVGsa/uDe/wSiJCTjtgDo5/k4OJNCdpdgy+LcnxolIXsw8cN6NIYuUQhbIbeD3FJS&#10;oyJ8n1S1Dcft84Ae5GDklgecKbQSVl0xhYUOXfb6CVOoHKUtQNAff/uwB2tYoTy3mAgRDKR+nQ3f&#10;jExhwamFQSEY5b81pjdNFS1RiL+aP40YFJKXEnliRYelstMjrKMmT+YvCHFiVKj/CjUUWghPjbxP&#10;kFGQav7lxE8nxjYoNBJe34LohOsxGAX9gkQovA4/BWE5/7OhEKd2PxxUIX5boZPZ11de/nj/U0d4&#10;4CtQuCxi+gXBbyvyNtbVfmEhTcL3tQ2F9BNZqELaCz4ZK5RxPE7/NhHWp+OjmMOmUJ8qQYV3Cauz&#10;6+5IdSN/5Qr12S4cSjTmNuFX8yjPcgpViMk9FZoIlYD69yt7/3gqtBDWgA/RLlFIwA+mkAinCuXD&#10;8rieoCUUu6kYEHx8MTh7/7Dkh7Yhr79JWB171M0SkvYkiyjHKLoB3RZjICSA5BNJFeKnVp6s/qzU&#10;w9ZCeDn32hu54mh8QVgG2zgb1nYU3v9akAPkE8nyuHiFN1aEAQm94HVFnMIwQlKt/oIwhY2zscLe&#10;IDVmbZCk9M8nqTh58boqvJuXkhbQcioPzqZQ9+FsxKwiBG/GxnSxt1rFvp2SEDeiUnhz9lR1g0ka&#10;q1XsI0nuB28EKHQhhGtSonFSfTqEg4EopBHwzOGQ1YT17WyczcAPqpDNQRrc8kzamZbwOjSuV7Nk&#10;ifWJswOMclvhrXUaerEMFwZHGm8qVOU+/AbZCNk6nTLN6SgkowzEARXS17ae8L1w2pov8jSno5A8&#10;+aoPJwvYSPheOK1OVaY5NM8xKUS1ZOZsJySAbMGDfp5wc7gbrBBkUCDO24Q14IMco9fBOAYVehLW&#10;D6EyU6VpAOmvNQMBLdD1PDuhANRlqjSTYwpxtUXhTUIBqMtUuwrJQ4u5ZR3d2zITSkCWqTJAMgvB&#10;KJgbpPmaYHWEAvCLNEgno3gWMqjQkbDxFDYyVa6Q9dbiBvcIDlInQgQhL5+i8OabpjrrQQ7QRS/c&#10;GukFRqxW6PMu7dbX9LAxolCT3Vli1RGSqX1rssGTcVzbniajexRIiGuJKXGA9YW5uUIySD1yGs1k&#10;gyfjbEHOS+HtvBSc05oveimEzyY6cZxQvhhrwBCF/Oa5E8oM86t1af8AaV7BrXdxk5AA0l1KcgCH&#10;pUjQOwrvE1YxtOaLXCHLchwVjq9iAAYRMW2SdeSocIDw0nQNyBbe2IIVSQ5wrIA6kBC28sVM0QPX&#10;pjF3Q2E/zjuEp1l1c0ZMMrxDoVAxBYG3wovwvUsgANm6lE2hYgrSVzhC+Frgl4AqhawbX4VDhM8F&#10;fjlGVQq7cw29wjjCBwFkS4tBCnse7hOKSMFVGvRQheOEAJAqJOg4IMUnUhXkKCEYo2xpUaWQfEEg&#10;t0rhKCECZKvDKoW9alAZSogAVQpZHzcUGmO0OgSAbHWYoZMcHXcDKjsKA0YpxZ+jcPhN0yAMUAi+&#10;pz2F/oRs/dumkFSDynBCPrfn6AqFuBqlRNYIh7/4bP2bjV48m3JUOE7IspYakIxe3JKjQm9Ctv6t&#10;UUi6bSrMIMRKxBh1UHhvkDoQarYwXBTeG6QOhCg0AWhS2F/qMCj0IJR3ubH0RrjpxsawQl9CiHGJ&#10;jk75iUL8ATG8Z1wIxfJmY3GRto65ycOJzgwlrHLgRjY+oBCdbIpuhLBa05OAMxUGEN5RSKo9FPoQ&#10;trcw2PNJgji126lNJDxtYbQWFzH3cVehbpA6Eb63MPQKyWrHqdXO7TDENk542BWS1Y7u+9Wq0I+Q&#10;Ak5W6EWI/2+0S3S0ZczdU5hNiCnOTRBuPtno1GoHqS8hAiRfSXIRDgzVqoPyJGytgGPu+kB3PQ6d&#10;mUiIAIlCMtnAcaERPYUQARKF/fkiDuJOYH6EcIzeVYi57yh0JESALNEhF+GoUBeGuGIdkkSnO+XH&#10;tbcUBj+HJA8gl+CgEPfnEJIDuPPeehxZ9E8kZMszfHWY9OWqMPZ72Kzm88UutymqyJzmgQF7U35f&#10;haF5KcTuzxe73BMJ0ZtDAPbmiyQJcArKlRC1/2VUiLhtCgPnh0QhWTcOU+hMKGYEfIGfddTlNip0&#10;JhS3WgCOK5xMWKWOEpAoxEkA5L4fkgvhdSmML/CTapYEoLrZhG2FbL5IkoARhe6E5522j1DoTnje&#10;h5KAZEZsUPgBhO99KL6Fgbk1Cm8H5Ej42odCc37YZ6zCAMLyDAQAdhY1SN8O8fgTyoZPrbFFDZIE&#10;sI2beYRHoMIbgzSCsDCF7XWpIIURhAdRSKZTwQpDCAkgmU7hQNwUBhHyXSg6I4a3g/+h32xCBNhe&#10;1CD7i2z7dDbhJynMI2wrJNwOCvNGKVnUwLfEUWHemwaTt5MAtrv4AYQERasQPpw3B2kaIQYkOxue&#10;gzSKED5YEtCQx91VGEWI2pmjMIwQbGFIQEsqvgChWqHreyaOUA4xCdjeInZSGEdYr67QdSlR/WwA&#10;UX8UYb2FIQHb80UvhYGE1y2MMYWfTogBLQoHBmkg4WWTBgBaJhsjYQQS/jb9sCiEmeqIwkjC490G&#10;AGxvEcPKTyUkCkmag6P6VMLXJg0AJJmqv8JQwt9NmqkKYwmfWxgA0DLZGFMYS3j834JBIcxUP5zw&#10;wZcWtZONwRhiCb83aRCgZbIxqDCY8CAKLfPF0RCCCecrDCe0KISZ6scTIkDTfHE4ghkOUxVOeQ4b&#10;1f4KZxHmKYwnhNm1er64AiFciAGAeHPKof94QqCFZqoBChMIQZMAMExhPqFF4SqEYlUJAGKFHoM0&#10;g7DewshVmEJYbWEAQDwjdlGYQnjdwtDPiH06Tya0KFyJ8LyFoVfoM0hzCI9T0NkKkwjfWxj6GbGT&#10;wmRCy4zYqeskwtcWhmFRw6vrJMLnFgYExAq9BmkW4XMLAwLGKkwjLLMU5hJCQLyo4dZxGuH3FgZW&#10;iH+74NdxGmExKfQbpHmExySFiYSTFCYSTlI43SFetvHsNpGQzZsgdli32YTxgzSTUL2F4aowlRCz&#10;SOx1CeEcMPg98wGE0QpzCXWbNL595hKqNmmcFSYTii0Muhcc1Wc0Yb2FQbfzHctEwhyF2YT9TRrv&#10;HrMJu5s07grTCcuZBSj8S4SNvzkJ6jGHsLNJ468wn/C9hZGjMJ/weLWco3ACYXmy0D9YCOkvn7Dx&#10;Nych/WUSHrkKZxCWVIUzCNu/wnAvswgRYMggnUJYyE5iSGdTCI9MhXMIMxVOIkSAf4sw7WMo+5pI&#10;GNTVJMKERcRXmUQY+ccX7a6yCOP+jE2UTyEMG6TTCP1/waXsKY1Q/gojqkwjLEn9zCMUWxhR5TMI&#10;AwfpRMKS081EwuuvMOLKRMKS0ssmDO07ZZBOJSwZnUwlfP0KI7RMJSz/CGFsH3MJjwSFkwlLfBc9&#10;wugbHN+DcLYJnUsJH6Q9wvAAwhWK5ZKaMDyC6CKU1RXxoyi2yB/5C8LFJUpjomZtiWBtXRIuLREI&#10;k1ULW4RbXIjwT5VNuH7ZhOuXTbh+2YTrl024ftmE65dNuH7ZhOuXTbh+2YTrl024ftmE65e/T/gf&#10;K2dpeHwm0REAAAAASUVORK5CYIJQSwECLQAUAAYACAAAACEAsYJntgoBAAATAgAAEwAAAAAAAAAA&#10;AAAAAAAAAAAAW0NvbnRlbnRfVHlwZXNdLnhtbFBLAQItABQABgAIAAAAIQA4/SH/1gAAAJQBAAAL&#10;AAAAAAAAAAAAAAAAADsBAABfcmVscy8ucmVsc1BLAQItABQABgAIAAAAIQBZVZlVRgQAAGAMAAAO&#10;AAAAAAAAAAAAAAAAADoCAABkcnMvZTJvRG9jLnhtbFBLAQItABQABgAIAAAAIQCqJg6+vAAAACEB&#10;AAAZAAAAAAAAAAAAAAAAAKwGAABkcnMvX3JlbHMvZTJvRG9jLnhtbC5yZWxzUEsBAi0AFAAGAAgA&#10;AAAhAFXAZvbgAAAACgEAAA8AAAAAAAAAAAAAAAAAnwcAAGRycy9kb3ducmV2LnhtbFBLAQItAAoA&#10;AAAAAAAAIQDbx/Mm6wsAAOsLAAAUAAAAAAAAAAAAAAAAAKwIAABkcnMvbWVkaWEvaW1hZ2UxLnBu&#10;Z1BLBQYAAAAABgAGAHwBAADJ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left:9259;top:540;width:1757;height:12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wvJXFAAAA2gAAAA8AAABkcnMvZG93bnJldi54bWxEj09rAjEUxO8Fv0N4hd4029IWuxqlLC1Y&#10;xBb/9ODtsXnuLm5eliSu8dubgtDjMDO/YabzaFrRk/ONZQWPowwEcWl1w5WC3fZzOAbhA7LG1jIp&#10;uJCH+WxwN8Vc2zOvqd+ESiQI+xwV1CF0uZS+rMmgH9mOOHkH6wyGJF0ltcNzgptWPmXZqzTYcFqo&#10;saOipvK4ORkFxar7iN+/z9vQf724fREPy53/UerhPr5PQASK4T98ay+0gjf4u5JugJxd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8LyVxQAAANoAAAAPAAAAAAAAAAAAAAAA&#10;AJ8CAABkcnMvZG93bnJldi54bWxQSwUGAAAAAAQABAD3AAAAkQMAAAAA&#10;">
                <v:imagedata r:id="rId2" o:title=""/>
              </v:shape>
              <v:shapetype id="_x0000_t202" coordsize="21600,21600" o:spt="202" path="m,l,21600r21600,l21600,xe">
                <v:stroke joinstyle="miter"/>
                <v:path gradientshapeok="t" o:connecttype="rect"/>
              </v:shapetype>
              <v:shape id="Text Box 22" o:spid="_x0000_s1028" type="#_x0000_t202" style="position:absolute;left:2196;top:720;width:70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0D0E24" w:rsidRPr="005028EC" w:rsidRDefault="000D0E24" w:rsidP="000D0E24">
                      <w:pPr>
                        <w:pStyle w:val="Heading8"/>
                        <w:rPr>
                          <w:rFonts w:ascii="Calibri" w:hAnsi="Calibri"/>
                        </w:rPr>
                      </w:pPr>
                      <w:r w:rsidRPr="005028EC">
                        <w:rPr>
                          <w:rFonts w:ascii="Calibri" w:hAnsi="Calibri"/>
                        </w:rPr>
                        <w:t>Vanberg Specialized Coatings</w:t>
                      </w:r>
                    </w:p>
                    <w:p w:rsidR="000D0E24" w:rsidRPr="005028EC" w:rsidRDefault="00A17447" w:rsidP="000D0E24">
                      <w:pPr>
                        <w:pStyle w:val="Heading3"/>
                        <w:rPr>
                          <w:rFonts w:ascii="Calibri" w:hAnsi="Calibri"/>
                          <w:sz w:val="24"/>
                        </w:rPr>
                      </w:pPr>
                      <w:r>
                        <w:rPr>
                          <w:rFonts w:ascii="Calibri" w:hAnsi="Calibri"/>
                          <w:sz w:val="24"/>
                        </w:rPr>
                        <w:t>Armorcoat 65 Epoxy Metal Coating</w:t>
                      </w:r>
                      <w:r w:rsidR="005D67A2">
                        <w:rPr>
                          <w:rFonts w:ascii="Calibri" w:hAnsi="Calibri"/>
                          <w:sz w:val="24"/>
                        </w:rPr>
                        <w:t xml:space="preserve"> Data Sheet</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2B6DA0"/>
    <w:multiLevelType w:val="hybridMultilevel"/>
    <w:tmpl w:val="E6C48C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906F34"/>
    <w:multiLevelType w:val="hybridMultilevel"/>
    <w:tmpl w:val="ECCE4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CA5898"/>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4">
    <w:nsid w:val="1DBC7601"/>
    <w:multiLevelType w:val="hybridMultilevel"/>
    <w:tmpl w:val="CC543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B297921"/>
    <w:multiLevelType w:val="hybridMultilevel"/>
    <w:tmpl w:val="9236B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1C25D7"/>
    <w:multiLevelType w:val="hybridMultilevel"/>
    <w:tmpl w:val="D368C5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2076C1"/>
    <w:multiLevelType w:val="hybridMultilevel"/>
    <w:tmpl w:val="430458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42C02A1"/>
    <w:multiLevelType w:val="hybridMultilevel"/>
    <w:tmpl w:val="DC2E7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7764198"/>
    <w:multiLevelType w:val="hybridMultilevel"/>
    <w:tmpl w:val="6CE04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83F6FF0"/>
    <w:multiLevelType w:val="hybridMultilevel"/>
    <w:tmpl w:val="520851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BCB5E17"/>
    <w:multiLevelType w:val="hybridMultilevel"/>
    <w:tmpl w:val="A76A1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3844094"/>
    <w:multiLevelType w:val="hybridMultilevel"/>
    <w:tmpl w:val="559CAD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DA81710"/>
    <w:multiLevelType w:val="hybridMultilevel"/>
    <w:tmpl w:val="E528D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EC75CE8"/>
    <w:multiLevelType w:val="hybridMultilevel"/>
    <w:tmpl w:val="EEEECC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FA82985"/>
    <w:multiLevelType w:val="hybridMultilevel"/>
    <w:tmpl w:val="FF76D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4"/>
  </w:num>
  <w:num w:numId="3">
    <w:abstractNumId w:val="5"/>
  </w:num>
  <w:num w:numId="4">
    <w:abstractNumId w:val="2"/>
  </w:num>
  <w:num w:numId="5">
    <w:abstractNumId w:val="13"/>
  </w:num>
  <w:num w:numId="6">
    <w:abstractNumId w:val="11"/>
  </w:num>
  <w:num w:numId="7">
    <w:abstractNumId w:val="6"/>
  </w:num>
  <w:num w:numId="8">
    <w:abstractNumId w:val="9"/>
  </w:num>
  <w:num w:numId="9">
    <w:abstractNumId w:val="10"/>
  </w:num>
  <w:num w:numId="10">
    <w:abstractNumId w:val="8"/>
  </w:num>
  <w:num w:numId="11">
    <w:abstractNumId w:val="15"/>
  </w:num>
  <w:num w:numId="12">
    <w:abstractNumId w:val="12"/>
  </w:num>
  <w:num w:numId="13">
    <w:abstractNumId w:val="7"/>
  </w:num>
  <w:num w:numId="14">
    <w:abstractNumId w:val="4"/>
  </w:num>
  <w:num w:numId="1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70A"/>
    <w:rsid w:val="000B1DCF"/>
    <w:rsid w:val="000D0E24"/>
    <w:rsid w:val="000F4181"/>
    <w:rsid w:val="00197A4C"/>
    <w:rsid w:val="001B7E09"/>
    <w:rsid w:val="001C69BE"/>
    <w:rsid w:val="0020772A"/>
    <w:rsid w:val="00207949"/>
    <w:rsid w:val="002D05D5"/>
    <w:rsid w:val="003453ED"/>
    <w:rsid w:val="00357C65"/>
    <w:rsid w:val="0038707F"/>
    <w:rsid w:val="003F6428"/>
    <w:rsid w:val="00405E71"/>
    <w:rsid w:val="00415946"/>
    <w:rsid w:val="0042356A"/>
    <w:rsid w:val="004E086D"/>
    <w:rsid w:val="004F5C77"/>
    <w:rsid w:val="005028EC"/>
    <w:rsid w:val="00531A7C"/>
    <w:rsid w:val="005A573F"/>
    <w:rsid w:val="005D67A2"/>
    <w:rsid w:val="0064470A"/>
    <w:rsid w:val="00676545"/>
    <w:rsid w:val="00690E1A"/>
    <w:rsid w:val="006A0875"/>
    <w:rsid w:val="006B4907"/>
    <w:rsid w:val="006D3EBD"/>
    <w:rsid w:val="00720273"/>
    <w:rsid w:val="00734FF5"/>
    <w:rsid w:val="00775038"/>
    <w:rsid w:val="007A0FD7"/>
    <w:rsid w:val="007B7A20"/>
    <w:rsid w:val="007E1039"/>
    <w:rsid w:val="00853B80"/>
    <w:rsid w:val="008A3F6C"/>
    <w:rsid w:val="008E6044"/>
    <w:rsid w:val="008E690E"/>
    <w:rsid w:val="008F2F16"/>
    <w:rsid w:val="009335C3"/>
    <w:rsid w:val="0094583E"/>
    <w:rsid w:val="0096000D"/>
    <w:rsid w:val="00A17447"/>
    <w:rsid w:val="00A52061"/>
    <w:rsid w:val="00BB5DA8"/>
    <w:rsid w:val="00BF0E44"/>
    <w:rsid w:val="00CD1CE2"/>
    <w:rsid w:val="00CF6746"/>
    <w:rsid w:val="00D53340"/>
    <w:rsid w:val="00D66624"/>
    <w:rsid w:val="00D73553"/>
    <w:rsid w:val="00DE789F"/>
    <w:rsid w:val="00E26C3B"/>
    <w:rsid w:val="00E6227D"/>
    <w:rsid w:val="00E84695"/>
    <w:rsid w:val="00EB1649"/>
    <w:rsid w:val="00EF1048"/>
    <w:rsid w:val="00F03886"/>
    <w:rsid w:val="00F712CC"/>
    <w:rsid w:val="00FB13D9"/>
    <w:rsid w:val="00FD006F"/>
    <w:rsid w:val="00FD4CB6"/>
    <w:rsid w:val="00FE4DA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15:docId w15:val="{E3F9CA10-CBB3-4EDB-8867-F1FC3F5B2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framePr w:hSpace="180" w:wrap="around" w:vAnchor="page" w:hAnchor="margin" w:xAlign="right" w:y="4681"/>
      <w:outlineLvl w:val="0"/>
    </w:pPr>
    <w:rPr>
      <w:b/>
      <w:bCs/>
      <w:sz w:val="20"/>
    </w:rPr>
  </w:style>
  <w:style w:type="paragraph" w:styleId="Heading2">
    <w:name w:val="heading 2"/>
    <w:basedOn w:val="Normal"/>
    <w:next w:val="Normal"/>
    <w:qFormat/>
    <w:pPr>
      <w:keepNext/>
      <w:outlineLvl w:val="1"/>
    </w:pPr>
    <w:rPr>
      <w:b/>
      <w:bCs/>
      <w:sz w:val="20"/>
      <w:szCs w:val="20"/>
    </w:rPr>
  </w:style>
  <w:style w:type="paragraph" w:styleId="Heading3">
    <w:name w:val="heading 3"/>
    <w:basedOn w:val="Normal"/>
    <w:next w:val="Normal"/>
    <w:link w:val="Heading3Char"/>
    <w:qFormat/>
    <w:rsid w:val="00207949"/>
    <w:pPr>
      <w:keepNext/>
      <w:jc w:val="right"/>
      <w:outlineLvl w:val="2"/>
    </w:pPr>
    <w:rPr>
      <w:sz w:val="28"/>
    </w:rPr>
  </w:style>
  <w:style w:type="paragraph" w:styleId="Heading4">
    <w:name w:val="heading 4"/>
    <w:basedOn w:val="Normal"/>
    <w:next w:val="Normal"/>
    <w:link w:val="Heading4Char"/>
    <w:uiPriority w:val="9"/>
    <w:semiHidden/>
    <w:unhideWhenUsed/>
    <w:qFormat/>
    <w:rsid w:val="005D67A2"/>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pPr>
      <w:keepNext/>
      <w:outlineLvl w:val="5"/>
    </w:pPr>
    <w:rPr>
      <w:rFonts w:ascii="Arial" w:hAnsi="Arial"/>
      <w:b/>
      <w:bCs/>
      <w:sz w:val="16"/>
      <w:szCs w:val="20"/>
    </w:rPr>
  </w:style>
  <w:style w:type="paragraph" w:styleId="Heading7">
    <w:name w:val="heading 7"/>
    <w:basedOn w:val="Normal"/>
    <w:next w:val="Normal"/>
    <w:link w:val="Heading7Char"/>
    <w:qFormat/>
    <w:pPr>
      <w:keepNext/>
      <w:jc w:val="right"/>
      <w:outlineLvl w:val="6"/>
    </w:pPr>
    <w:rPr>
      <w:b/>
      <w:bCs/>
      <w:sz w:val="16"/>
      <w:szCs w:val="20"/>
    </w:rPr>
  </w:style>
  <w:style w:type="paragraph" w:styleId="Heading8">
    <w:name w:val="heading 8"/>
    <w:basedOn w:val="Normal"/>
    <w:next w:val="Normal"/>
    <w:link w:val="Heading8Char"/>
    <w:qFormat/>
    <w:rsid w:val="00207949"/>
    <w:pPr>
      <w:keepNext/>
      <w:jc w:val="right"/>
      <w:outlineLvl w:val="7"/>
    </w:pPr>
    <w:rPr>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12"/>
      <w:szCs w:val="20"/>
    </w:rPr>
  </w:style>
  <w:style w:type="paragraph" w:styleId="Header">
    <w:name w:val="header"/>
    <w:basedOn w:val="Normal"/>
    <w:pPr>
      <w:tabs>
        <w:tab w:val="center" w:pos="4320"/>
        <w:tab w:val="right" w:pos="8640"/>
      </w:tabs>
    </w:pPr>
    <w:rPr>
      <w:szCs w:val="20"/>
    </w:rPr>
  </w:style>
  <w:style w:type="paragraph" w:styleId="BodyText3">
    <w:name w:val="Body Text 3"/>
    <w:basedOn w:val="Normal"/>
    <w:link w:val="BodyText3Char"/>
    <w:rPr>
      <w:sz w:val="16"/>
      <w:szCs w:val="20"/>
    </w:rPr>
  </w:style>
  <w:style w:type="paragraph" w:styleId="BodyText2">
    <w:name w:val="Body Text 2"/>
    <w:basedOn w:val="Normal"/>
    <w:pPr>
      <w:jc w:val="both"/>
    </w:pPr>
    <w:rPr>
      <w:rFonts w:ascii="Arial" w:hAnsi="Arial" w:cs="Arial"/>
    </w:rPr>
  </w:style>
  <w:style w:type="paragraph" w:styleId="DocumentMap">
    <w:name w:val="Document Map"/>
    <w:basedOn w:val="Normal"/>
    <w:semiHidden/>
    <w:rsid w:val="0064470A"/>
    <w:pPr>
      <w:shd w:val="clear" w:color="auto" w:fill="000080"/>
    </w:pPr>
    <w:rPr>
      <w:rFonts w:ascii="Tahoma" w:hAnsi="Tahoma" w:cs="Tahoma"/>
    </w:rPr>
  </w:style>
  <w:style w:type="paragraph" w:styleId="Footer">
    <w:name w:val="footer"/>
    <w:basedOn w:val="Normal"/>
    <w:link w:val="FooterChar"/>
    <w:uiPriority w:val="99"/>
    <w:unhideWhenUsed/>
    <w:rsid w:val="00207949"/>
    <w:pPr>
      <w:tabs>
        <w:tab w:val="center" w:pos="4680"/>
        <w:tab w:val="right" w:pos="9360"/>
      </w:tabs>
    </w:pPr>
  </w:style>
  <w:style w:type="character" w:customStyle="1" w:styleId="FooterChar">
    <w:name w:val="Footer Char"/>
    <w:link w:val="Footer"/>
    <w:uiPriority w:val="99"/>
    <w:rsid w:val="00207949"/>
    <w:rPr>
      <w:sz w:val="24"/>
      <w:szCs w:val="24"/>
    </w:rPr>
  </w:style>
  <w:style w:type="character" w:customStyle="1" w:styleId="Heading3Char">
    <w:name w:val="Heading 3 Char"/>
    <w:link w:val="Heading3"/>
    <w:rsid w:val="00207949"/>
    <w:rPr>
      <w:sz w:val="28"/>
      <w:szCs w:val="24"/>
    </w:rPr>
  </w:style>
  <w:style w:type="character" w:customStyle="1" w:styleId="Heading8Char">
    <w:name w:val="Heading 8 Char"/>
    <w:link w:val="Heading8"/>
    <w:rsid w:val="00207949"/>
    <w:rPr>
      <w:sz w:val="44"/>
      <w:szCs w:val="24"/>
    </w:rPr>
  </w:style>
  <w:style w:type="character" w:customStyle="1" w:styleId="Heading1Char">
    <w:name w:val="Heading 1 Char"/>
    <w:link w:val="Heading1"/>
    <w:rsid w:val="005A573F"/>
    <w:rPr>
      <w:b/>
      <w:bCs/>
      <w:szCs w:val="24"/>
    </w:rPr>
  </w:style>
  <w:style w:type="character" w:customStyle="1" w:styleId="BodyText3Char">
    <w:name w:val="Body Text 3 Char"/>
    <w:link w:val="BodyText3"/>
    <w:rsid w:val="005A573F"/>
    <w:rPr>
      <w:sz w:val="16"/>
    </w:rPr>
  </w:style>
  <w:style w:type="character" w:customStyle="1" w:styleId="Heading6Char">
    <w:name w:val="Heading 6 Char"/>
    <w:link w:val="Heading6"/>
    <w:rsid w:val="005A573F"/>
    <w:rPr>
      <w:rFonts w:ascii="Arial" w:hAnsi="Arial"/>
      <w:b/>
      <w:bCs/>
      <w:sz w:val="16"/>
    </w:rPr>
  </w:style>
  <w:style w:type="character" w:customStyle="1" w:styleId="Heading7Char">
    <w:name w:val="Heading 7 Char"/>
    <w:link w:val="Heading7"/>
    <w:rsid w:val="005A573F"/>
    <w:rPr>
      <w:b/>
      <w:bCs/>
      <w:sz w:val="16"/>
    </w:rPr>
  </w:style>
  <w:style w:type="character" w:customStyle="1" w:styleId="Heading4Char">
    <w:name w:val="Heading 4 Char"/>
    <w:basedOn w:val="DefaultParagraphFont"/>
    <w:link w:val="Heading4"/>
    <w:uiPriority w:val="9"/>
    <w:semiHidden/>
    <w:rsid w:val="005D67A2"/>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D1E04-89B7-4486-B281-384FE6AF4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1208</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VANBERG SPECIALIZED COATINGS</vt:lpstr>
    </vt:vector>
  </TitlesOfParts>
  <Company>VSC</Company>
  <LinksUpToDate>false</LinksUpToDate>
  <CharactersWithSpaces>7989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VANBERG SPECIALIZED COATINGS</dc:title>
  <dc:subject/>
  <dc:creator>Paul</dc:creator>
  <cp:keywords/>
  <cp:lastModifiedBy>Microsoft account</cp:lastModifiedBy>
  <cp:revision>5</cp:revision>
  <dcterms:created xsi:type="dcterms:W3CDTF">2014-08-19T18:10:00Z</dcterms:created>
  <dcterms:modified xsi:type="dcterms:W3CDTF">2014-08-19T18:21:00Z</dcterms:modified>
</cp:coreProperties>
</file>